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DA7CB7" w14:textId="77777777" w:rsidR="008C14D7" w:rsidRPr="00F95F4C" w:rsidRDefault="00C7102A" w:rsidP="00A65BC1">
      <w:pPr>
        <w:pStyle w:val="a9"/>
        <w:spacing w:line="360" w:lineRule="auto"/>
        <w:ind w:right="140"/>
        <w:rPr>
          <w:rFonts w:asciiTheme="majorBidi" w:hAnsiTheme="majorBidi" w:cstheme="majorBidi"/>
          <w:sz w:val="32"/>
          <w:szCs w:val="32"/>
        </w:rPr>
      </w:pPr>
      <w:bookmarkStart w:id="0" w:name="_Toc381086718"/>
      <w:bookmarkStart w:id="1" w:name="_Toc384708869"/>
      <w:bookmarkStart w:id="2" w:name="_Toc520299048"/>
      <w:bookmarkStart w:id="3" w:name="_GoBack"/>
      <w:r w:rsidRPr="00F95F4C">
        <w:rPr>
          <w:rFonts w:asciiTheme="majorBidi" w:hAnsiTheme="majorBidi" w:cstheme="majorBidi"/>
          <w:sz w:val="32"/>
          <w:szCs w:val="32"/>
        </w:rPr>
        <w:t xml:space="preserve">SECTION 3 </w:t>
      </w:r>
      <w:r w:rsidR="00BE5C02" w:rsidRPr="00F95F4C">
        <w:rPr>
          <w:rFonts w:asciiTheme="majorBidi" w:hAnsiTheme="majorBidi" w:cstheme="majorBidi"/>
          <w:sz w:val="32"/>
          <w:szCs w:val="32"/>
        </w:rPr>
        <w:t xml:space="preserve">- </w:t>
      </w:r>
      <w:bookmarkEnd w:id="0"/>
      <w:bookmarkEnd w:id="1"/>
      <w:r w:rsidR="00A65BC1" w:rsidRPr="00F95F4C">
        <w:rPr>
          <w:rFonts w:asciiTheme="majorBidi" w:hAnsiTheme="majorBidi" w:cstheme="majorBidi"/>
          <w:sz w:val="32"/>
          <w:szCs w:val="32"/>
          <w:u w:val="single"/>
        </w:rPr>
        <w:t xml:space="preserve">Operational Procedures at </w:t>
      </w:r>
      <w:r w:rsidR="00C07F03" w:rsidRPr="00F95F4C">
        <w:rPr>
          <w:rFonts w:asciiTheme="majorBidi" w:hAnsiTheme="majorBidi" w:cstheme="majorBidi"/>
          <w:sz w:val="32"/>
          <w:szCs w:val="32"/>
          <w:u w:val="single"/>
        </w:rPr>
        <w:t xml:space="preserve">Begin Border Crossing </w:t>
      </w:r>
      <w:r w:rsidR="00A65BC1" w:rsidRPr="00F95F4C">
        <w:rPr>
          <w:rFonts w:asciiTheme="majorBidi" w:hAnsiTheme="majorBidi" w:cstheme="majorBidi"/>
          <w:sz w:val="32"/>
          <w:szCs w:val="32"/>
          <w:u w:val="single"/>
        </w:rPr>
        <w:t>Customs Site</w:t>
      </w:r>
      <w:bookmarkEnd w:id="2"/>
    </w:p>
    <w:bookmarkEnd w:id="3"/>
    <w:p w14:paraId="4AEF48A7" w14:textId="77777777" w:rsidR="00A65BC1" w:rsidRPr="00DF16B5" w:rsidRDefault="00A65BC1" w:rsidP="00A65BC1">
      <w:pPr>
        <w:pStyle w:val="a9"/>
        <w:spacing w:line="360" w:lineRule="auto"/>
        <w:ind w:right="140"/>
        <w:rPr>
          <w:rFonts w:asciiTheme="majorBidi" w:hAnsiTheme="majorBidi" w:cstheme="majorBidi"/>
          <w:sz w:val="24"/>
          <w:szCs w:val="24"/>
        </w:rPr>
      </w:pPr>
    </w:p>
    <w:p w14:paraId="58C31625" w14:textId="77777777" w:rsidR="008C14D7" w:rsidRPr="00DF16B5" w:rsidRDefault="008C14D7" w:rsidP="00F86740">
      <w:pPr>
        <w:pStyle w:val="a9"/>
        <w:spacing w:line="360" w:lineRule="auto"/>
        <w:jc w:val="center"/>
        <w:rPr>
          <w:rFonts w:asciiTheme="majorBidi" w:hAnsiTheme="majorBidi" w:cstheme="majorBidi"/>
          <w:b w:val="0"/>
          <w:bCs w:val="0"/>
          <w:sz w:val="24"/>
          <w:szCs w:val="24"/>
          <w:u w:val="single"/>
        </w:rPr>
      </w:pPr>
      <w:bookmarkStart w:id="4" w:name="_Toc520299049"/>
      <w:r w:rsidRPr="00DF16B5">
        <w:rPr>
          <w:rFonts w:asciiTheme="majorBidi" w:hAnsiTheme="majorBidi" w:cstheme="majorBidi"/>
          <w:b w:val="0"/>
          <w:bCs w:val="0"/>
          <w:sz w:val="24"/>
          <w:szCs w:val="24"/>
          <w:u w:val="single"/>
        </w:rPr>
        <w:t>CONTENTS</w:t>
      </w:r>
      <w:bookmarkEnd w:id="4"/>
    </w:p>
    <w:sdt>
      <w:sdtPr>
        <w:rPr>
          <w:rFonts w:asciiTheme="majorBidi" w:eastAsia="Times New Roman" w:hAnsiTheme="majorBidi" w:cs="Miriam"/>
          <w:color w:val="auto"/>
          <w:sz w:val="24"/>
          <w:szCs w:val="24"/>
          <w:lang w:eastAsia="he-IL" w:bidi="he-IL"/>
        </w:rPr>
        <w:id w:val="-45454796"/>
        <w:docPartObj>
          <w:docPartGallery w:val="Table of Contents"/>
          <w:docPartUnique/>
        </w:docPartObj>
      </w:sdtPr>
      <w:sdtEndPr>
        <w:rPr>
          <w:b/>
          <w:bCs/>
          <w:noProof/>
          <w:rtl/>
        </w:rPr>
      </w:sdtEndPr>
      <w:sdtContent>
        <w:p w14:paraId="4F355D5C" w14:textId="77777777" w:rsidR="00711A6F" w:rsidRPr="00DF16B5" w:rsidRDefault="00711A6F" w:rsidP="00D50FDA">
          <w:pPr>
            <w:pStyle w:val="af2"/>
            <w:spacing w:line="360" w:lineRule="auto"/>
            <w:rPr>
              <w:rFonts w:asciiTheme="majorBidi" w:hAnsiTheme="majorBidi"/>
              <w:sz w:val="24"/>
              <w:szCs w:val="24"/>
            </w:rPr>
          </w:pPr>
        </w:p>
        <w:p w14:paraId="4D4B7D0B" w14:textId="3B63385F" w:rsidR="00F86740" w:rsidRPr="00DF16B5" w:rsidRDefault="00711A6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r w:rsidRPr="00DF16B5">
            <w:rPr>
              <w:rFonts w:asciiTheme="majorBidi" w:hAnsiTheme="majorBidi" w:cstheme="majorBidi"/>
              <w:sz w:val="24"/>
              <w:szCs w:val="24"/>
            </w:rPr>
            <w:fldChar w:fldCharType="begin"/>
          </w:r>
          <w:r w:rsidRPr="00DF16B5">
            <w:rPr>
              <w:rFonts w:asciiTheme="majorBidi" w:hAnsiTheme="majorBidi" w:cstheme="majorBidi"/>
              <w:sz w:val="24"/>
              <w:szCs w:val="24"/>
            </w:rPr>
            <w:instrText xml:space="preserve"> TOC \o "1-1" \p " " \h \z \u </w:instrText>
          </w:r>
          <w:r w:rsidRPr="00DF16B5">
            <w:rPr>
              <w:rFonts w:asciiTheme="majorBidi" w:hAnsiTheme="majorBidi" w:cstheme="majorBidi"/>
              <w:sz w:val="24"/>
              <w:szCs w:val="24"/>
            </w:rPr>
            <w:fldChar w:fldCharType="separate"/>
          </w:r>
          <w:hyperlink w:anchor="_Toc522109122" w:history="1">
            <w:r w:rsidR="00F86740" w:rsidRPr="00DF16B5">
              <w:rPr>
                <w:rStyle w:val="Hyperlink"/>
                <w:rFonts w:asciiTheme="majorBidi" w:hAnsiTheme="majorBidi" w:cstheme="majorBidi"/>
                <w:noProof/>
                <w:sz w:val="24"/>
                <w:szCs w:val="24"/>
              </w:rPr>
              <w:t>1.</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Direction of a Vehicle to Customs inspection facility</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_Toc522109122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2</w:t>
            </w:r>
            <w:r w:rsidR="00F86740" w:rsidRPr="00DF16B5">
              <w:rPr>
                <w:rFonts w:asciiTheme="majorBidi" w:hAnsiTheme="majorBidi" w:cstheme="majorBidi"/>
                <w:noProof/>
                <w:webHidden/>
                <w:sz w:val="24"/>
                <w:szCs w:val="24"/>
              </w:rPr>
              <w:fldChar w:fldCharType="end"/>
            </w:r>
          </w:hyperlink>
        </w:p>
        <w:p w14:paraId="6408FB0A" w14:textId="2E48E262" w:rsidR="00F86740" w:rsidRPr="00DF16B5" w:rsidRDefault="0070217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hyperlink w:anchor="_Toc522109123" w:history="1">
            <w:r w:rsidR="00F86740" w:rsidRPr="00DF16B5">
              <w:rPr>
                <w:rStyle w:val="Hyperlink"/>
                <w:rFonts w:asciiTheme="majorBidi" w:hAnsiTheme="majorBidi" w:cstheme="majorBidi"/>
                <w:noProof/>
                <w:sz w:val="24"/>
                <w:szCs w:val="24"/>
              </w:rPr>
              <w:t>2.</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Arrival of Vehicles</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_Toc522109123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5</w:t>
            </w:r>
            <w:r w:rsidR="00F86740" w:rsidRPr="00DF16B5">
              <w:rPr>
                <w:rFonts w:asciiTheme="majorBidi" w:hAnsiTheme="majorBidi" w:cstheme="majorBidi"/>
                <w:noProof/>
                <w:webHidden/>
                <w:sz w:val="24"/>
                <w:szCs w:val="24"/>
              </w:rPr>
              <w:fldChar w:fldCharType="end"/>
            </w:r>
          </w:hyperlink>
        </w:p>
        <w:p w14:paraId="4793ABFD" w14:textId="0CD36AC3" w:rsidR="00F86740" w:rsidRPr="00DF16B5" w:rsidRDefault="0070217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hyperlink w:anchor="_Toc522109124" w:history="1">
            <w:r w:rsidR="00F86740" w:rsidRPr="00DF16B5">
              <w:rPr>
                <w:rStyle w:val="Hyperlink"/>
                <w:rFonts w:asciiTheme="majorBidi" w:hAnsiTheme="majorBidi" w:cstheme="majorBidi"/>
                <w:noProof/>
                <w:sz w:val="24"/>
                <w:szCs w:val="24"/>
              </w:rPr>
              <w:t>3.</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Pre-Inspection Parking Lot</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_Toc522109124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7</w:t>
            </w:r>
            <w:r w:rsidR="00F86740" w:rsidRPr="00DF16B5">
              <w:rPr>
                <w:rFonts w:asciiTheme="majorBidi" w:hAnsiTheme="majorBidi" w:cstheme="majorBidi"/>
                <w:noProof/>
                <w:webHidden/>
                <w:sz w:val="24"/>
                <w:szCs w:val="24"/>
              </w:rPr>
              <w:fldChar w:fldCharType="end"/>
            </w:r>
          </w:hyperlink>
        </w:p>
        <w:p w14:paraId="0739DE55" w14:textId="577CC448" w:rsidR="00F86740" w:rsidRPr="00DF16B5" w:rsidRDefault="0070217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hyperlink w:anchor="_Toc522109125" w:history="1">
            <w:r w:rsidR="00F86740" w:rsidRPr="00DF16B5">
              <w:rPr>
                <w:rStyle w:val="Hyperlink"/>
                <w:rFonts w:asciiTheme="majorBidi" w:hAnsiTheme="majorBidi" w:cstheme="majorBidi"/>
                <w:noProof/>
                <w:sz w:val="24"/>
                <w:szCs w:val="24"/>
              </w:rPr>
              <w:t>4.</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Radiography procedure</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_Toc522109125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8</w:t>
            </w:r>
            <w:r w:rsidR="00F86740" w:rsidRPr="00DF16B5">
              <w:rPr>
                <w:rFonts w:asciiTheme="majorBidi" w:hAnsiTheme="majorBidi" w:cstheme="majorBidi"/>
                <w:noProof/>
                <w:webHidden/>
                <w:sz w:val="24"/>
                <w:szCs w:val="24"/>
              </w:rPr>
              <w:fldChar w:fldCharType="end"/>
            </w:r>
          </w:hyperlink>
        </w:p>
        <w:p w14:paraId="5213190D" w14:textId="123D7C01" w:rsidR="00F86740" w:rsidRPr="00DF16B5" w:rsidRDefault="0070217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hyperlink w:anchor="_Toc522109127" w:history="1">
            <w:r w:rsidR="00F86740" w:rsidRPr="00DF16B5">
              <w:rPr>
                <w:rStyle w:val="Hyperlink"/>
                <w:rFonts w:asciiTheme="majorBidi" w:hAnsiTheme="majorBidi" w:cstheme="majorBidi"/>
                <w:noProof/>
                <w:sz w:val="24"/>
                <w:szCs w:val="24"/>
              </w:rPr>
              <w:t>5.</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Manual Inspection Procedure</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_Toc522109127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11</w:t>
            </w:r>
            <w:r w:rsidR="00F86740" w:rsidRPr="00DF16B5">
              <w:rPr>
                <w:rFonts w:asciiTheme="majorBidi" w:hAnsiTheme="majorBidi" w:cstheme="majorBidi"/>
                <w:noProof/>
                <w:webHidden/>
                <w:sz w:val="24"/>
                <w:szCs w:val="24"/>
              </w:rPr>
              <w:fldChar w:fldCharType="end"/>
            </w:r>
          </w:hyperlink>
        </w:p>
        <w:p w14:paraId="41B4EE13" w14:textId="4CB67063" w:rsidR="00F86740" w:rsidRPr="00DF16B5" w:rsidRDefault="0070217F" w:rsidP="00D50FDA">
          <w:pPr>
            <w:pStyle w:val="TOC1"/>
            <w:tabs>
              <w:tab w:val="left" w:pos="370"/>
            </w:tabs>
            <w:bidi w:val="0"/>
            <w:spacing w:line="360" w:lineRule="auto"/>
            <w:rPr>
              <w:rFonts w:asciiTheme="majorBidi" w:eastAsiaTheme="minorEastAsia" w:hAnsiTheme="majorBidi" w:cstheme="majorBidi"/>
              <w:noProof/>
              <w:sz w:val="24"/>
              <w:szCs w:val="24"/>
              <w:lang w:eastAsia="en-US"/>
            </w:rPr>
          </w:pPr>
          <w:hyperlink w:anchor="_Toc522109128" w:history="1">
            <w:r w:rsidR="00F86740" w:rsidRPr="00DF16B5">
              <w:rPr>
                <w:rStyle w:val="Hyperlink"/>
                <w:rFonts w:asciiTheme="majorBidi" w:hAnsiTheme="majorBidi" w:cstheme="majorBidi"/>
                <w:noProof/>
                <w:sz w:val="24"/>
                <w:szCs w:val="24"/>
              </w:rPr>
              <w:t>6.</w:t>
            </w:r>
            <w:r w:rsidR="00F86740" w:rsidRPr="00DF16B5">
              <w:rPr>
                <w:rFonts w:asciiTheme="majorBidi" w:eastAsiaTheme="minorEastAsia" w:hAnsiTheme="majorBidi" w:cstheme="majorBidi"/>
                <w:noProof/>
                <w:sz w:val="24"/>
                <w:szCs w:val="24"/>
                <w:lang w:eastAsia="en-US"/>
              </w:rPr>
              <w:tab/>
            </w:r>
            <w:r w:rsidR="00F86740" w:rsidRPr="00DF16B5">
              <w:rPr>
                <w:rStyle w:val="Hyperlink"/>
                <w:rFonts w:asciiTheme="majorBidi" w:hAnsiTheme="majorBidi" w:cstheme="majorBidi"/>
                <w:noProof/>
                <w:sz w:val="24"/>
                <w:szCs w:val="24"/>
              </w:rPr>
              <w:t>Clearance procedure</w:t>
            </w:r>
            <w:r w:rsidR="00F86740" w:rsidRPr="00DF16B5">
              <w:rPr>
                <w:rFonts w:asciiTheme="majorBidi" w:hAnsiTheme="majorBidi" w:cstheme="majorBidi"/>
                <w:noProof/>
                <w:webHidden/>
                <w:sz w:val="24"/>
                <w:szCs w:val="24"/>
              </w:rPr>
              <w:t xml:space="preserve"> </w:t>
            </w:r>
            <w:r w:rsidR="00F86740" w:rsidRPr="00DF16B5">
              <w:rPr>
                <w:rFonts w:asciiTheme="majorBidi" w:hAnsiTheme="majorBidi" w:cstheme="majorBidi"/>
                <w:noProof/>
                <w:webHidden/>
                <w:sz w:val="24"/>
                <w:szCs w:val="24"/>
              </w:rPr>
              <w:tab/>
            </w:r>
            <w:r w:rsidR="00F86740" w:rsidRPr="00DF16B5">
              <w:rPr>
                <w:rFonts w:asciiTheme="majorBidi" w:hAnsiTheme="majorBidi" w:cstheme="majorBidi"/>
                <w:noProof/>
                <w:webHidden/>
                <w:sz w:val="24"/>
                <w:szCs w:val="24"/>
              </w:rPr>
              <w:fldChar w:fldCharType="begin"/>
            </w:r>
            <w:r w:rsidR="00F86740" w:rsidRPr="00DF16B5">
              <w:rPr>
                <w:rFonts w:asciiTheme="majorBidi" w:hAnsiTheme="majorBidi" w:cstheme="majorBidi"/>
                <w:noProof/>
                <w:webHidden/>
                <w:sz w:val="24"/>
                <w:szCs w:val="24"/>
              </w:rPr>
              <w:instrText xml:space="preserve"> PAGEREF _Toc522109128 \h </w:instrText>
            </w:r>
            <w:r w:rsidR="00F86740" w:rsidRPr="00DF16B5">
              <w:rPr>
                <w:rFonts w:asciiTheme="majorBidi" w:hAnsiTheme="majorBidi" w:cstheme="majorBidi"/>
                <w:noProof/>
                <w:webHidden/>
                <w:sz w:val="24"/>
                <w:szCs w:val="24"/>
              </w:rPr>
            </w:r>
            <w:r w:rsidR="00F86740" w:rsidRPr="00DF16B5">
              <w:rPr>
                <w:rFonts w:asciiTheme="majorBidi" w:hAnsiTheme="majorBidi" w:cstheme="majorBidi"/>
                <w:noProof/>
                <w:webHidden/>
                <w:sz w:val="24"/>
                <w:szCs w:val="24"/>
              </w:rPr>
              <w:fldChar w:fldCharType="separate"/>
            </w:r>
            <w:r w:rsidR="005A6584" w:rsidRPr="00DF16B5">
              <w:rPr>
                <w:rFonts w:asciiTheme="majorBidi" w:hAnsiTheme="majorBidi" w:cstheme="majorBidi"/>
                <w:noProof/>
                <w:webHidden/>
                <w:sz w:val="24"/>
                <w:szCs w:val="24"/>
              </w:rPr>
              <w:t>13</w:t>
            </w:r>
            <w:r w:rsidR="00F86740" w:rsidRPr="00DF16B5">
              <w:rPr>
                <w:rFonts w:asciiTheme="majorBidi" w:hAnsiTheme="majorBidi" w:cstheme="majorBidi"/>
                <w:noProof/>
                <w:webHidden/>
                <w:sz w:val="24"/>
                <w:szCs w:val="24"/>
              </w:rPr>
              <w:fldChar w:fldCharType="end"/>
            </w:r>
          </w:hyperlink>
        </w:p>
        <w:p w14:paraId="551E2D63" w14:textId="77777777" w:rsidR="00711A6F" w:rsidRPr="00DF16B5" w:rsidRDefault="00711A6F" w:rsidP="00F86740">
          <w:pPr>
            <w:spacing w:line="360" w:lineRule="auto"/>
            <w:rPr>
              <w:rFonts w:asciiTheme="majorBidi" w:hAnsiTheme="majorBidi" w:cstheme="majorBidi"/>
              <w:sz w:val="24"/>
              <w:szCs w:val="24"/>
            </w:rPr>
          </w:pPr>
          <w:r w:rsidRPr="00DF16B5">
            <w:rPr>
              <w:rFonts w:asciiTheme="majorBidi" w:hAnsiTheme="majorBidi" w:cstheme="majorBidi"/>
              <w:sz w:val="24"/>
              <w:szCs w:val="24"/>
            </w:rPr>
            <w:fldChar w:fldCharType="end"/>
          </w:r>
        </w:p>
      </w:sdtContent>
    </w:sdt>
    <w:p w14:paraId="01C00AAE" w14:textId="77777777" w:rsidR="008C14D7" w:rsidRPr="00DF16B5" w:rsidRDefault="008C14D7" w:rsidP="000D1071">
      <w:pPr>
        <w:pStyle w:val="1"/>
        <w:bidi w:val="0"/>
        <w:spacing w:before="120" w:after="120" w:line="360" w:lineRule="auto"/>
        <w:rPr>
          <w:rFonts w:asciiTheme="majorBidi" w:hAnsiTheme="majorBidi" w:cstheme="majorBidi"/>
          <w:sz w:val="24"/>
          <w:szCs w:val="24"/>
        </w:rPr>
      </w:pPr>
      <w:r w:rsidRPr="00DF16B5">
        <w:rPr>
          <w:rFonts w:asciiTheme="majorBidi" w:hAnsiTheme="majorBidi" w:cstheme="majorBidi"/>
          <w:sz w:val="24"/>
          <w:szCs w:val="24"/>
        </w:rPr>
        <w:br w:type="page"/>
      </w:r>
      <w:bookmarkStart w:id="5" w:name="_Toc384708870"/>
      <w:bookmarkStart w:id="6" w:name="_Toc522109122"/>
      <w:r w:rsidRPr="00DF16B5">
        <w:rPr>
          <w:rFonts w:asciiTheme="majorBidi" w:hAnsiTheme="majorBidi" w:cstheme="majorBidi"/>
          <w:sz w:val="24"/>
          <w:szCs w:val="24"/>
        </w:rPr>
        <w:lastRenderedPageBreak/>
        <w:t xml:space="preserve">Direction of a </w:t>
      </w:r>
      <w:r w:rsidR="00C07F03" w:rsidRPr="00DF16B5">
        <w:rPr>
          <w:rFonts w:asciiTheme="majorBidi" w:hAnsiTheme="majorBidi" w:cstheme="majorBidi"/>
          <w:sz w:val="24"/>
          <w:szCs w:val="24"/>
        </w:rPr>
        <w:t xml:space="preserve">Vehicle </w:t>
      </w:r>
      <w:r w:rsidRPr="00DF16B5">
        <w:rPr>
          <w:rFonts w:asciiTheme="majorBidi" w:hAnsiTheme="majorBidi" w:cstheme="majorBidi"/>
          <w:sz w:val="24"/>
          <w:szCs w:val="24"/>
        </w:rPr>
        <w:t xml:space="preserve">to </w:t>
      </w:r>
      <w:r w:rsidR="000D1071" w:rsidRPr="00DF16B5">
        <w:rPr>
          <w:rFonts w:asciiTheme="majorBidi" w:hAnsiTheme="majorBidi" w:cstheme="majorBidi"/>
          <w:sz w:val="24"/>
          <w:szCs w:val="24"/>
        </w:rPr>
        <w:t>Customs</w:t>
      </w:r>
      <w:r w:rsidRPr="00DF16B5">
        <w:rPr>
          <w:rFonts w:asciiTheme="majorBidi" w:hAnsiTheme="majorBidi" w:cstheme="majorBidi"/>
          <w:sz w:val="24"/>
          <w:szCs w:val="24"/>
        </w:rPr>
        <w:t xml:space="preserve"> inspection facility</w:t>
      </w:r>
      <w:bookmarkEnd w:id="5"/>
      <w:bookmarkEnd w:id="6"/>
    </w:p>
    <w:p w14:paraId="3F667546" w14:textId="77777777" w:rsidR="008C14D7" w:rsidRPr="00DF16B5" w:rsidRDefault="00F23040" w:rsidP="00C16E45">
      <w:pPr>
        <w:pStyle w:val="2"/>
        <w:spacing w:line="360" w:lineRule="auto"/>
        <w:ind w:right="284"/>
        <w:jc w:val="both"/>
        <w:rPr>
          <w:rFonts w:asciiTheme="majorBidi" w:hAnsiTheme="majorBidi" w:cstheme="majorBidi"/>
          <w:u w:val="single"/>
        </w:rPr>
      </w:pPr>
      <w:bookmarkStart w:id="7" w:name="_Ref520298865"/>
      <w:bookmarkStart w:id="8" w:name="_Toc520299177"/>
      <w:r w:rsidRPr="00DF16B5">
        <w:rPr>
          <w:rFonts w:asciiTheme="majorBidi" w:hAnsiTheme="majorBidi" w:cstheme="majorBidi"/>
          <w:u w:val="single"/>
        </w:rPr>
        <w:t>General</w:t>
      </w:r>
      <w:bookmarkEnd w:id="7"/>
      <w:bookmarkEnd w:id="8"/>
    </w:p>
    <w:p w14:paraId="58ADE3E2" w14:textId="77777777" w:rsidR="002C2AED" w:rsidRPr="00DF16B5" w:rsidRDefault="002C2AED" w:rsidP="00DB2AE2">
      <w:pPr>
        <w:pStyle w:val="3"/>
        <w:spacing w:line="360" w:lineRule="auto"/>
        <w:ind w:right="0"/>
        <w:jc w:val="both"/>
        <w:rPr>
          <w:rFonts w:asciiTheme="majorBidi" w:hAnsiTheme="majorBidi" w:cstheme="majorBidi"/>
        </w:rPr>
      </w:pPr>
      <w:bookmarkStart w:id="9" w:name="_Toc520299178"/>
      <w:r w:rsidRPr="00DF16B5">
        <w:rPr>
          <w:rFonts w:asciiTheme="majorBidi" w:hAnsiTheme="majorBidi" w:cstheme="majorBidi"/>
        </w:rPr>
        <w:t xml:space="preserve">Begin border crossing is </w:t>
      </w:r>
      <w:r w:rsidR="00DB2AE2" w:rsidRPr="00DF16B5">
        <w:rPr>
          <w:rFonts w:asciiTheme="majorBidi" w:hAnsiTheme="majorBidi" w:cstheme="majorBidi"/>
        </w:rPr>
        <w:t xml:space="preserve">under </w:t>
      </w:r>
      <w:r w:rsidRPr="00DF16B5">
        <w:rPr>
          <w:rFonts w:asciiTheme="majorBidi" w:hAnsiTheme="majorBidi" w:cstheme="majorBidi"/>
        </w:rPr>
        <w:t xml:space="preserve"> </w:t>
      </w:r>
      <w:r w:rsidR="00DB2AE2" w:rsidRPr="00DF16B5">
        <w:rPr>
          <w:rFonts w:asciiTheme="majorBidi" w:hAnsiTheme="majorBidi" w:cstheme="majorBidi"/>
        </w:rPr>
        <w:t xml:space="preserve"> the </w:t>
      </w:r>
      <w:r w:rsidRPr="00DF16B5">
        <w:rPr>
          <w:rFonts w:asciiTheme="majorBidi" w:hAnsiTheme="majorBidi" w:cstheme="majorBidi"/>
        </w:rPr>
        <w:t xml:space="preserve">responsibility of IAA. </w:t>
      </w:r>
      <w:r w:rsidR="00E81D0A" w:rsidRPr="00DF16B5">
        <w:rPr>
          <w:rFonts w:asciiTheme="majorBidi" w:hAnsiTheme="majorBidi" w:cstheme="majorBidi"/>
        </w:rPr>
        <w:t xml:space="preserve">The customs </w:t>
      </w:r>
      <w:proofErr w:type="gramStart"/>
      <w:r w:rsidR="00E81D0A" w:rsidRPr="00DF16B5">
        <w:rPr>
          <w:rFonts w:asciiTheme="majorBidi" w:hAnsiTheme="majorBidi" w:cstheme="majorBidi"/>
        </w:rPr>
        <w:t>is</w:t>
      </w:r>
      <w:proofErr w:type="gramEnd"/>
      <w:r w:rsidR="00E81D0A" w:rsidRPr="00DF16B5">
        <w:rPr>
          <w:rFonts w:asciiTheme="majorBidi" w:hAnsiTheme="majorBidi" w:cstheme="majorBidi"/>
        </w:rPr>
        <w:t xml:space="preserve"> responsible for the vehicle inspection (security and customs inspections).  </w:t>
      </w:r>
    </w:p>
    <w:p w14:paraId="220C43B3" w14:textId="77777777" w:rsidR="008C14D7" w:rsidRPr="00DF16B5" w:rsidRDefault="00090FF7" w:rsidP="00EB5FA8">
      <w:pPr>
        <w:pStyle w:val="3"/>
        <w:spacing w:line="360" w:lineRule="auto"/>
        <w:ind w:right="0"/>
        <w:jc w:val="both"/>
        <w:rPr>
          <w:rFonts w:asciiTheme="majorBidi" w:hAnsiTheme="majorBidi" w:cstheme="majorBidi"/>
        </w:rPr>
      </w:pPr>
      <w:r w:rsidRPr="00DF16B5">
        <w:rPr>
          <w:rFonts w:asciiTheme="majorBidi" w:hAnsiTheme="majorBidi" w:cstheme="majorBidi"/>
        </w:rPr>
        <w:t xml:space="preserve">Light vehicles </w:t>
      </w:r>
      <w:r w:rsidR="00041C16" w:rsidRPr="00DF16B5">
        <w:rPr>
          <w:rFonts w:asciiTheme="majorBidi" w:hAnsiTheme="majorBidi" w:cstheme="majorBidi"/>
        </w:rPr>
        <w:t>passing</w:t>
      </w:r>
      <w:r w:rsidR="0000343B" w:rsidRPr="00DF16B5">
        <w:rPr>
          <w:rFonts w:asciiTheme="majorBidi" w:hAnsiTheme="majorBidi" w:cstheme="majorBidi"/>
        </w:rPr>
        <w:t xml:space="preserve"> through </w:t>
      </w:r>
      <w:r w:rsidR="00C07F03" w:rsidRPr="00DF16B5">
        <w:rPr>
          <w:rFonts w:asciiTheme="majorBidi" w:hAnsiTheme="majorBidi" w:cstheme="majorBidi"/>
        </w:rPr>
        <w:t xml:space="preserve">Begin </w:t>
      </w:r>
      <w:r w:rsidRPr="00DF16B5">
        <w:rPr>
          <w:rFonts w:asciiTheme="majorBidi" w:hAnsiTheme="majorBidi" w:cstheme="majorBidi"/>
        </w:rPr>
        <w:t>border</w:t>
      </w:r>
      <w:r w:rsidR="00CE36B2" w:rsidRPr="00DF16B5">
        <w:rPr>
          <w:rFonts w:asciiTheme="majorBidi" w:hAnsiTheme="majorBidi" w:cstheme="majorBidi"/>
        </w:rPr>
        <w:t xml:space="preserve"> crossing</w:t>
      </w:r>
      <w:r w:rsidR="007C14AA" w:rsidRPr="00DF16B5">
        <w:rPr>
          <w:rFonts w:asciiTheme="majorBidi" w:hAnsiTheme="majorBidi" w:cstheme="majorBidi"/>
        </w:rPr>
        <w:t xml:space="preserve"> </w:t>
      </w:r>
      <w:r w:rsidR="00EB5FA8" w:rsidRPr="00DF16B5">
        <w:rPr>
          <w:rFonts w:asciiTheme="majorBidi" w:hAnsiTheme="majorBidi" w:cstheme="majorBidi"/>
        </w:rPr>
        <w:t>r</w:t>
      </w:r>
      <w:r w:rsidR="0000343B" w:rsidRPr="00DF16B5">
        <w:rPr>
          <w:rFonts w:asciiTheme="majorBidi" w:hAnsiTheme="majorBidi" w:cstheme="majorBidi"/>
        </w:rPr>
        <w:t xml:space="preserve">equire customs clearance. </w:t>
      </w:r>
      <w:r w:rsidR="00E5239C" w:rsidRPr="00DF16B5">
        <w:rPr>
          <w:rFonts w:asciiTheme="majorBidi" w:hAnsiTheme="majorBidi" w:cstheme="majorBidi"/>
        </w:rPr>
        <w:t xml:space="preserve">Certain </w:t>
      </w:r>
      <w:r w:rsidR="00CE36B2" w:rsidRPr="00DF16B5">
        <w:rPr>
          <w:rFonts w:asciiTheme="majorBidi" w:hAnsiTheme="majorBidi" w:cstheme="majorBidi"/>
        </w:rPr>
        <w:t>vehicles</w:t>
      </w:r>
      <w:r w:rsidR="00E5239C" w:rsidRPr="00DF16B5">
        <w:rPr>
          <w:rFonts w:asciiTheme="majorBidi" w:hAnsiTheme="majorBidi" w:cstheme="majorBidi"/>
        </w:rPr>
        <w:t xml:space="preserve"> require thorough examination, either a</w:t>
      </w:r>
      <w:r w:rsidR="0090164C" w:rsidRPr="00DF16B5">
        <w:rPr>
          <w:rFonts w:asciiTheme="majorBidi" w:hAnsiTheme="majorBidi" w:cstheme="majorBidi"/>
        </w:rPr>
        <w:t>s</w:t>
      </w:r>
      <w:r w:rsidR="003807AD" w:rsidRPr="00DF16B5">
        <w:rPr>
          <w:rFonts w:asciiTheme="majorBidi" w:hAnsiTheme="majorBidi" w:cstheme="majorBidi"/>
        </w:rPr>
        <w:t xml:space="preserve"> part</w:t>
      </w:r>
      <w:r w:rsidR="00F23040" w:rsidRPr="00DF16B5">
        <w:rPr>
          <w:rFonts w:asciiTheme="majorBidi" w:hAnsiTheme="majorBidi" w:cstheme="majorBidi"/>
        </w:rPr>
        <w:t xml:space="preserve"> of</w:t>
      </w:r>
      <w:r w:rsidR="008C14D7" w:rsidRPr="00DF16B5">
        <w:rPr>
          <w:rFonts w:asciiTheme="majorBidi" w:hAnsiTheme="majorBidi" w:cstheme="majorBidi"/>
        </w:rPr>
        <w:t xml:space="preserve"> custom</w:t>
      </w:r>
      <w:r w:rsidR="0000343B" w:rsidRPr="00DF16B5">
        <w:rPr>
          <w:rFonts w:asciiTheme="majorBidi" w:hAnsiTheme="majorBidi" w:cstheme="majorBidi"/>
        </w:rPr>
        <w:t>s</w:t>
      </w:r>
      <w:r w:rsidR="00924917" w:rsidRPr="00DF16B5">
        <w:rPr>
          <w:rFonts w:asciiTheme="majorBidi" w:hAnsiTheme="majorBidi" w:cstheme="majorBidi"/>
        </w:rPr>
        <w:t xml:space="preserve"> </w:t>
      </w:r>
      <w:r w:rsidR="0000343B" w:rsidRPr="00DF16B5">
        <w:rPr>
          <w:rFonts w:asciiTheme="majorBidi" w:hAnsiTheme="majorBidi" w:cstheme="majorBidi"/>
        </w:rPr>
        <w:t xml:space="preserve">clearance </w:t>
      </w:r>
      <w:r w:rsidR="00924917" w:rsidRPr="00DF16B5">
        <w:rPr>
          <w:rFonts w:asciiTheme="majorBidi" w:hAnsiTheme="majorBidi" w:cstheme="majorBidi"/>
        </w:rPr>
        <w:t>procedure</w:t>
      </w:r>
      <w:r w:rsidR="00F23040" w:rsidRPr="00DF16B5">
        <w:rPr>
          <w:rFonts w:asciiTheme="majorBidi" w:hAnsiTheme="majorBidi" w:cstheme="majorBidi"/>
        </w:rPr>
        <w:t>s</w:t>
      </w:r>
      <w:r w:rsidR="00E5239C" w:rsidRPr="00DF16B5">
        <w:rPr>
          <w:rFonts w:asciiTheme="majorBidi" w:hAnsiTheme="majorBidi" w:cstheme="majorBidi"/>
        </w:rPr>
        <w:t xml:space="preserve"> or as</w:t>
      </w:r>
      <w:r w:rsidR="008C14D7" w:rsidRPr="00DF16B5">
        <w:rPr>
          <w:rFonts w:asciiTheme="majorBidi" w:hAnsiTheme="majorBidi" w:cstheme="majorBidi"/>
        </w:rPr>
        <w:t xml:space="preserve"> additional </w:t>
      </w:r>
      <w:r w:rsidR="00E5239C" w:rsidRPr="00DF16B5">
        <w:rPr>
          <w:rFonts w:asciiTheme="majorBidi" w:hAnsiTheme="majorBidi" w:cstheme="majorBidi"/>
        </w:rPr>
        <w:t xml:space="preserve">security </w:t>
      </w:r>
      <w:r w:rsidR="008C14D7" w:rsidRPr="00DF16B5">
        <w:rPr>
          <w:rFonts w:asciiTheme="majorBidi" w:hAnsiTheme="majorBidi" w:cstheme="majorBidi"/>
        </w:rPr>
        <w:t>inspection</w:t>
      </w:r>
      <w:r w:rsidR="003807AD" w:rsidRPr="00DF16B5">
        <w:rPr>
          <w:rFonts w:asciiTheme="majorBidi" w:hAnsiTheme="majorBidi" w:cstheme="majorBidi"/>
        </w:rPr>
        <w:t>s</w:t>
      </w:r>
      <w:r w:rsidR="00E5239C" w:rsidRPr="00DF16B5">
        <w:rPr>
          <w:rFonts w:asciiTheme="majorBidi" w:hAnsiTheme="majorBidi" w:cstheme="majorBidi"/>
        </w:rPr>
        <w:t>.</w:t>
      </w:r>
      <w:r w:rsidR="00F71B06" w:rsidRPr="00DF16B5">
        <w:rPr>
          <w:rFonts w:asciiTheme="majorBidi" w:hAnsiTheme="majorBidi" w:cstheme="majorBidi"/>
        </w:rPr>
        <w:t xml:space="preserve"> T</w:t>
      </w:r>
      <w:r w:rsidR="008C14D7" w:rsidRPr="00DF16B5">
        <w:rPr>
          <w:rFonts w:asciiTheme="majorBidi" w:hAnsiTheme="majorBidi" w:cstheme="majorBidi"/>
        </w:rPr>
        <w:t>hese inspections</w:t>
      </w:r>
      <w:r w:rsidR="00CE36B2" w:rsidRPr="00DF16B5">
        <w:rPr>
          <w:rFonts w:asciiTheme="majorBidi" w:hAnsiTheme="majorBidi" w:cstheme="majorBidi"/>
        </w:rPr>
        <w:t xml:space="preserve"> </w:t>
      </w:r>
      <w:r w:rsidR="008C14D7" w:rsidRPr="00DF16B5">
        <w:rPr>
          <w:rFonts w:asciiTheme="majorBidi" w:hAnsiTheme="majorBidi" w:cstheme="majorBidi"/>
        </w:rPr>
        <w:t xml:space="preserve">will be performed </w:t>
      </w:r>
      <w:r w:rsidR="00F71B06" w:rsidRPr="00DF16B5">
        <w:rPr>
          <w:rFonts w:asciiTheme="majorBidi" w:hAnsiTheme="majorBidi" w:cstheme="majorBidi"/>
        </w:rPr>
        <w:t>at</w:t>
      </w:r>
      <w:r w:rsidR="008C14D7" w:rsidRPr="00DF16B5">
        <w:rPr>
          <w:rFonts w:asciiTheme="majorBidi" w:hAnsiTheme="majorBidi" w:cstheme="majorBidi"/>
        </w:rPr>
        <w:t xml:space="preserve"> </w:t>
      </w:r>
      <w:r w:rsidR="00C07F03" w:rsidRPr="00DF16B5">
        <w:rPr>
          <w:rFonts w:asciiTheme="majorBidi" w:hAnsiTheme="majorBidi" w:cstheme="majorBidi"/>
        </w:rPr>
        <w:t xml:space="preserve">Begin </w:t>
      </w:r>
      <w:r w:rsidR="00392ABD" w:rsidRPr="00DF16B5">
        <w:rPr>
          <w:rFonts w:asciiTheme="majorBidi" w:hAnsiTheme="majorBidi" w:cstheme="majorBidi"/>
        </w:rPr>
        <w:t>border</w:t>
      </w:r>
      <w:r w:rsidR="00CE36B2" w:rsidRPr="00DF16B5">
        <w:rPr>
          <w:rFonts w:asciiTheme="majorBidi" w:hAnsiTheme="majorBidi" w:cstheme="majorBidi"/>
        </w:rPr>
        <w:t xml:space="preserve"> crossing</w:t>
      </w:r>
      <w:r w:rsidR="0090164C" w:rsidRPr="00DF16B5">
        <w:rPr>
          <w:rFonts w:asciiTheme="majorBidi" w:hAnsiTheme="majorBidi" w:cstheme="majorBidi"/>
        </w:rPr>
        <w:t xml:space="preserve"> </w:t>
      </w:r>
      <w:r w:rsidR="00CE36B2" w:rsidRPr="00DF16B5">
        <w:rPr>
          <w:rFonts w:asciiTheme="majorBidi" w:hAnsiTheme="majorBidi" w:cstheme="majorBidi"/>
        </w:rPr>
        <w:t>c</w:t>
      </w:r>
      <w:r w:rsidR="0076655B" w:rsidRPr="00DF16B5">
        <w:rPr>
          <w:rFonts w:asciiTheme="majorBidi" w:hAnsiTheme="majorBidi" w:cstheme="majorBidi"/>
        </w:rPr>
        <w:t>ustoms</w:t>
      </w:r>
      <w:r w:rsidR="008C14D7" w:rsidRPr="00DF16B5">
        <w:rPr>
          <w:rFonts w:asciiTheme="majorBidi" w:hAnsiTheme="majorBidi" w:cstheme="majorBidi"/>
        </w:rPr>
        <w:t xml:space="preserve"> </w:t>
      </w:r>
      <w:r w:rsidR="00CE36B2" w:rsidRPr="00DF16B5">
        <w:rPr>
          <w:rFonts w:asciiTheme="majorBidi" w:hAnsiTheme="majorBidi" w:cstheme="majorBidi"/>
        </w:rPr>
        <w:t>s</w:t>
      </w:r>
      <w:r w:rsidR="008C14D7" w:rsidRPr="00DF16B5">
        <w:rPr>
          <w:rFonts w:asciiTheme="majorBidi" w:hAnsiTheme="majorBidi" w:cstheme="majorBidi"/>
        </w:rPr>
        <w:t>ite</w:t>
      </w:r>
      <w:r w:rsidR="0090164C" w:rsidRPr="00DF16B5">
        <w:rPr>
          <w:rFonts w:asciiTheme="majorBidi" w:hAnsiTheme="majorBidi" w:cstheme="majorBidi"/>
        </w:rPr>
        <w:t xml:space="preserve"> inspection facility</w:t>
      </w:r>
      <w:r w:rsidR="008C14D7" w:rsidRPr="00DF16B5">
        <w:rPr>
          <w:rFonts w:asciiTheme="majorBidi" w:hAnsiTheme="majorBidi" w:cstheme="majorBidi"/>
        </w:rPr>
        <w:t>.</w:t>
      </w:r>
      <w:bookmarkEnd w:id="9"/>
    </w:p>
    <w:p w14:paraId="4B8DE166" w14:textId="77777777" w:rsidR="001F7583" w:rsidRPr="00DF16B5" w:rsidRDefault="001F7583" w:rsidP="00A1044C">
      <w:pPr>
        <w:pStyle w:val="3"/>
        <w:spacing w:line="360" w:lineRule="auto"/>
        <w:ind w:right="0"/>
        <w:jc w:val="both"/>
        <w:rPr>
          <w:rFonts w:asciiTheme="majorBidi" w:hAnsiTheme="majorBidi" w:cstheme="majorBidi"/>
        </w:rPr>
      </w:pPr>
      <w:bookmarkStart w:id="10" w:name="_Toc520299179"/>
      <w:r w:rsidRPr="00DF16B5">
        <w:rPr>
          <w:rFonts w:asciiTheme="majorBidi" w:hAnsiTheme="majorBidi" w:cstheme="majorBidi"/>
        </w:rPr>
        <w:t xml:space="preserve">The </w:t>
      </w:r>
      <w:r w:rsidR="005E76B6" w:rsidRPr="00DF16B5">
        <w:rPr>
          <w:rFonts w:asciiTheme="majorBidi" w:hAnsiTheme="majorBidi" w:cstheme="majorBidi"/>
        </w:rPr>
        <w:t>inspection</w:t>
      </w:r>
      <w:r w:rsidRPr="00DF16B5">
        <w:rPr>
          <w:rFonts w:asciiTheme="majorBidi" w:hAnsiTheme="majorBidi" w:cstheme="majorBidi"/>
        </w:rPr>
        <w:t xml:space="preserve"> means </w:t>
      </w:r>
      <w:r w:rsidR="00A463D2" w:rsidRPr="00DF16B5">
        <w:rPr>
          <w:rFonts w:asciiTheme="majorBidi" w:hAnsiTheme="majorBidi" w:cstheme="majorBidi"/>
        </w:rPr>
        <w:t>that will be</w:t>
      </w:r>
      <w:r w:rsidRPr="00DF16B5">
        <w:rPr>
          <w:rFonts w:asciiTheme="majorBidi" w:hAnsiTheme="majorBidi" w:cstheme="majorBidi"/>
        </w:rPr>
        <w:t xml:space="preserve"> implemented will comprise</w:t>
      </w:r>
      <w:r w:rsidR="00DB2AE2" w:rsidRPr="00DF16B5">
        <w:rPr>
          <w:rFonts w:asciiTheme="majorBidi" w:hAnsiTheme="majorBidi" w:cstheme="majorBidi"/>
        </w:rPr>
        <w:t xml:space="preserve"> </w:t>
      </w:r>
      <w:r w:rsidR="00E81D0A" w:rsidRPr="00DF16B5">
        <w:rPr>
          <w:rFonts w:asciiTheme="majorBidi" w:hAnsiTheme="majorBidi" w:cstheme="majorBidi"/>
        </w:rPr>
        <w:t xml:space="preserve">of light vehicle </w:t>
      </w:r>
      <w:r w:rsidRPr="00DF16B5">
        <w:rPr>
          <w:rFonts w:asciiTheme="majorBidi" w:hAnsiTheme="majorBidi" w:cstheme="majorBidi"/>
        </w:rPr>
        <w:t>Radiographic inspection</w:t>
      </w:r>
      <w:r w:rsidR="00E81D0A" w:rsidRPr="00DF16B5">
        <w:rPr>
          <w:rFonts w:asciiTheme="majorBidi" w:hAnsiTheme="majorBidi" w:cstheme="majorBidi"/>
        </w:rPr>
        <w:t xml:space="preserve"> and a manual inspection</w:t>
      </w:r>
      <w:r w:rsidRPr="00DF16B5">
        <w:rPr>
          <w:rFonts w:asciiTheme="majorBidi" w:hAnsiTheme="majorBidi" w:cstheme="majorBidi"/>
        </w:rPr>
        <w:t>.</w:t>
      </w:r>
      <w:bookmarkEnd w:id="10"/>
    </w:p>
    <w:p w14:paraId="1D0CE8D0" w14:textId="77777777" w:rsidR="000D2DBB" w:rsidRPr="00DF16B5" w:rsidRDefault="005B3C3C" w:rsidP="00C16E45">
      <w:pPr>
        <w:pStyle w:val="3"/>
        <w:spacing w:line="360" w:lineRule="auto"/>
        <w:ind w:right="-1"/>
        <w:jc w:val="both"/>
        <w:rPr>
          <w:rFonts w:asciiTheme="majorBidi" w:hAnsiTheme="majorBidi" w:cstheme="majorBidi"/>
        </w:rPr>
      </w:pPr>
      <w:bookmarkStart w:id="11" w:name="_Toc520299180"/>
      <w:r w:rsidRPr="00DF16B5">
        <w:rPr>
          <w:rFonts w:asciiTheme="majorBidi" w:hAnsiTheme="majorBidi" w:cstheme="majorBidi"/>
        </w:rPr>
        <w:t xml:space="preserve">General </w:t>
      </w:r>
      <w:r w:rsidR="00A15150" w:rsidRPr="00DF16B5">
        <w:rPr>
          <w:rFonts w:asciiTheme="majorBidi" w:hAnsiTheme="majorBidi" w:cstheme="majorBidi"/>
        </w:rPr>
        <w:t xml:space="preserve">Operational </w:t>
      </w:r>
      <w:r w:rsidRPr="00DF16B5">
        <w:rPr>
          <w:rFonts w:asciiTheme="majorBidi" w:hAnsiTheme="majorBidi" w:cstheme="majorBidi"/>
        </w:rPr>
        <w:t>Procedures</w:t>
      </w:r>
      <w:bookmarkEnd w:id="11"/>
    </w:p>
    <w:p w14:paraId="134C367A" w14:textId="77777777" w:rsidR="005B3C3C" w:rsidRPr="00DF16B5" w:rsidRDefault="005B3C3C" w:rsidP="00B50278">
      <w:pPr>
        <w:pStyle w:val="4"/>
        <w:rPr>
          <w:rFonts w:asciiTheme="majorBidi" w:hAnsiTheme="majorBidi" w:cstheme="majorBidi"/>
        </w:rPr>
      </w:pPr>
      <w:r w:rsidRPr="00DF16B5">
        <w:rPr>
          <w:rFonts w:asciiTheme="majorBidi" w:hAnsiTheme="majorBidi" w:cstheme="majorBidi"/>
        </w:rPr>
        <w:t xml:space="preserve">Customs </w:t>
      </w:r>
      <w:proofErr w:type="gramStart"/>
      <w:r w:rsidR="00B50278" w:rsidRPr="00DF16B5">
        <w:rPr>
          <w:rFonts w:asciiTheme="majorBidi" w:hAnsiTheme="majorBidi" w:cstheme="majorBidi"/>
        </w:rPr>
        <w:t>guide</w:t>
      </w:r>
      <w:r w:rsidR="0007122B" w:rsidRPr="00DF16B5">
        <w:rPr>
          <w:rFonts w:asciiTheme="majorBidi" w:hAnsiTheme="majorBidi" w:cstheme="majorBidi"/>
        </w:rPr>
        <w:t xml:space="preserve"> lines</w:t>
      </w:r>
      <w:proofErr w:type="gramEnd"/>
      <w:r w:rsidR="0007122B" w:rsidRPr="00DF16B5">
        <w:rPr>
          <w:rFonts w:asciiTheme="majorBidi" w:hAnsiTheme="majorBidi" w:cstheme="majorBidi"/>
        </w:rPr>
        <w:t xml:space="preserve"> and </w:t>
      </w:r>
      <w:r w:rsidR="003B4EF9" w:rsidRPr="00DF16B5">
        <w:rPr>
          <w:rFonts w:asciiTheme="majorBidi" w:hAnsiTheme="majorBidi" w:cstheme="majorBidi"/>
        </w:rPr>
        <w:t xml:space="preserve">general </w:t>
      </w:r>
      <w:r w:rsidRPr="00DF16B5">
        <w:rPr>
          <w:rFonts w:asciiTheme="majorBidi" w:hAnsiTheme="majorBidi" w:cstheme="majorBidi"/>
        </w:rPr>
        <w:t>procedur</w:t>
      </w:r>
      <w:r w:rsidR="00280BF6" w:rsidRPr="00DF16B5">
        <w:rPr>
          <w:rFonts w:asciiTheme="majorBidi" w:hAnsiTheme="majorBidi" w:cstheme="majorBidi"/>
        </w:rPr>
        <w:t>es will be defined in this SOW and updated at the PDR.</w:t>
      </w:r>
    </w:p>
    <w:p w14:paraId="6DD2A1A9" w14:textId="77777777" w:rsidR="008C14D7" w:rsidRPr="00DF16B5" w:rsidRDefault="00A76D3F" w:rsidP="00A1044C">
      <w:pPr>
        <w:pStyle w:val="4"/>
        <w:tabs>
          <w:tab w:val="clear" w:pos="1080"/>
        </w:tabs>
        <w:spacing w:after="120" w:line="360" w:lineRule="auto"/>
        <w:ind w:right="0"/>
        <w:jc w:val="both"/>
        <w:rPr>
          <w:rFonts w:asciiTheme="majorBidi" w:hAnsiTheme="majorBidi" w:cstheme="majorBidi"/>
        </w:rPr>
      </w:pPr>
      <w:r w:rsidRPr="00DF16B5">
        <w:rPr>
          <w:rFonts w:asciiTheme="majorBidi" w:hAnsiTheme="majorBidi" w:cstheme="majorBidi"/>
        </w:rPr>
        <w:t>Light vehicles</w:t>
      </w:r>
      <w:r w:rsidR="00280BF6" w:rsidRPr="00DF16B5">
        <w:rPr>
          <w:rFonts w:asciiTheme="majorBidi" w:hAnsiTheme="majorBidi" w:cstheme="majorBidi"/>
        </w:rPr>
        <w:t xml:space="preserve"> inspection type is </w:t>
      </w:r>
      <w:r w:rsidR="000D2DBB" w:rsidRPr="00DF16B5">
        <w:rPr>
          <w:rFonts w:asciiTheme="majorBidi" w:hAnsiTheme="majorBidi" w:cstheme="majorBidi"/>
        </w:rPr>
        <w:t>c</w:t>
      </w:r>
      <w:r w:rsidR="008C6EA4" w:rsidRPr="00DF16B5">
        <w:rPr>
          <w:rFonts w:asciiTheme="majorBidi" w:hAnsiTheme="majorBidi" w:cstheme="majorBidi"/>
        </w:rPr>
        <w:t>ustoms</w:t>
      </w:r>
      <w:r w:rsidR="008C14D7" w:rsidRPr="00DF16B5">
        <w:rPr>
          <w:rFonts w:asciiTheme="majorBidi" w:hAnsiTheme="majorBidi" w:cstheme="majorBidi"/>
        </w:rPr>
        <w:t xml:space="preserve"> </w:t>
      </w:r>
      <w:r w:rsidR="00D50FDA" w:rsidRPr="00DF16B5">
        <w:rPr>
          <w:rFonts w:asciiTheme="majorBidi" w:hAnsiTheme="majorBidi" w:cstheme="majorBidi"/>
        </w:rPr>
        <w:t>decision</w:t>
      </w:r>
      <w:r w:rsidR="00D50FDA" w:rsidRPr="00DF16B5">
        <w:rPr>
          <w:rStyle w:val="aa"/>
          <w:rFonts w:asciiTheme="majorBidi" w:hAnsiTheme="majorBidi" w:cstheme="majorBidi"/>
          <w:bCs w:val="0"/>
          <w:iCs w:val="0"/>
          <w:sz w:val="24"/>
          <w:szCs w:val="24"/>
        </w:rPr>
        <w:t>.</w:t>
      </w:r>
    </w:p>
    <w:p w14:paraId="4490CB34" w14:textId="77777777" w:rsidR="006E503F" w:rsidRPr="00DF16B5" w:rsidRDefault="003257E1" w:rsidP="00E27E6A">
      <w:pPr>
        <w:pStyle w:val="2"/>
        <w:spacing w:line="360" w:lineRule="auto"/>
        <w:ind w:right="0"/>
        <w:rPr>
          <w:rFonts w:asciiTheme="majorBidi" w:hAnsiTheme="majorBidi" w:cstheme="majorBidi"/>
          <w:u w:val="single"/>
        </w:rPr>
      </w:pPr>
      <w:bookmarkStart w:id="12" w:name="_Toc520299181"/>
      <w:r w:rsidRPr="00DF16B5">
        <w:rPr>
          <w:rFonts w:asciiTheme="majorBidi" w:hAnsiTheme="majorBidi" w:cstheme="majorBidi"/>
          <w:u w:val="single"/>
        </w:rPr>
        <w:t xml:space="preserve">Site’s </w:t>
      </w:r>
      <w:r w:rsidR="00797B2D" w:rsidRPr="00DF16B5">
        <w:rPr>
          <w:rFonts w:asciiTheme="majorBidi" w:hAnsiTheme="majorBidi" w:cstheme="majorBidi"/>
          <w:u w:val="single"/>
        </w:rPr>
        <w:t>Computerized S</w:t>
      </w:r>
      <w:r w:rsidR="006E503F" w:rsidRPr="00DF16B5">
        <w:rPr>
          <w:rFonts w:asciiTheme="majorBidi" w:hAnsiTheme="majorBidi" w:cstheme="majorBidi"/>
          <w:u w:val="single"/>
        </w:rPr>
        <w:t>ystem</w:t>
      </w:r>
      <w:bookmarkEnd w:id="12"/>
      <w:r w:rsidR="00060AAF" w:rsidRPr="00DF16B5">
        <w:rPr>
          <w:rFonts w:asciiTheme="majorBidi" w:hAnsiTheme="majorBidi" w:cstheme="majorBidi"/>
          <w:u w:val="single"/>
        </w:rPr>
        <w:t xml:space="preserve"> (C&amp;C</w:t>
      </w:r>
      <w:r w:rsidR="00A8170A" w:rsidRPr="00DF16B5">
        <w:rPr>
          <w:rFonts w:asciiTheme="majorBidi" w:hAnsiTheme="majorBidi" w:cstheme="majorBidi"/>
          <w:u w:val="single"/>
        </w:rPr>
        <w:t xml:space="preserve"> – Command and control system</w:t>
      </w:r>
      <w:r w:rsidR="00060AAF" w:rsidRPr="00DF16B5">
        <w:rPr>
          <w:rFonts w:asciiTheme="majorBidi" w:hAnsiTheme="majorBidi" w:cstheme="majorBidi"/>
          <w:u w:val="single"/>
        </w:rPr>
        <w:t>)</w:t>
      </w:r>
      <w:r w:rsidR="002A3CBD" w:rsidRPr="00DF16B5">
        <w:rPr>
          <w:rFonts w:asciiTheme="majorBidi" w:hAnsiTheme="majorBidi" w:cstheme="majorBidi"/>
          <w:u w:val="single"/>
        </w:rPr>
        <w:t xml:space="preserve"> </w:t>
      </w:r>
    </w:p>
    <w:p w14:paraId="01D058A5" w14:textId="77777777" w:rsidR="008C14D7" w:rsidRPr="00DF16B5" w:rsidRDefault="005823BF" w:rsidP="00A1044C">
      <w:pPr>
        <w:pStyle w:val="3"/>
        <w:numPr>
          <w:ilvl w:val="0"/>
          <w:numId w:val="0"/>
        </w:numPr>
        <w:spacing w:line="360" w:lineRule="auto"/>
        <w:ind w:left="851" w:right="0"/>
        <w:jc w:val="both"/>
        <w:rPr>
          <w:rFonts w:asciiTheme="majorBidi" w:hAnsiTheme="majorBidi" w:cstheme="majorBidi"/>
        </w:rPr>
      </w:pPr>
      <w:bookmarkStart w:id="13" w:name="_Toc520299182"/>
      <w:r w:rsidRPr="00DF16B5">
        <w:rPr>
          <w:rFonts w:asciiTheme="majorBidi" w:hAnsiTheme="majorBidi" w:cstheme="majorBidi"/>
        </w:rPr>
        <w:t>The</w:t>
      </w:r>
      <w:r w:rsidR="008C14D7" w:rsidRPr="00DF16B5">
        <w:rPr>
          <w:rFonts w:asciiTheme="majorBidi" w:hAnsiTheme="majorBidi" w:cstheme="majorBidi"/>
        </w:rPr>
        <w:t xml:space="preserve"> </w:t>
      </w:r>
      <w:r w:rsidR="00E81D0A" w:rsidRPr="00DF16B5">
        <w:rPr>
          <w:rFonts w:asciiTheme="majorBidi" w:hAnsiTheme="majorBidi" w:cstheme="majorBidi"/>
        </w:rPr>
        <w:t>C&amp;C</w:t>
      </w:r>
      <w:r w:rsidR="008C14D7" w:rsidRPr="00DF16B5">
        <w:rPr>
          <w:rFonts w:asciiTheme="majorBidi" w:hAnsiTheme="majorBidi" w:cstheme="majorBidi"/>
        </w:rPr>
        <w:t xml:space="preserve"> manage the necessary procedures </w:t>
      </w:r>
      <w:r w:rsidR="00514740" w:rsidRPr="00DF16B5">
        <w:rPr>
          <w:rFonts w:asciiTheme="majorBidi" w:hAnsiTheme="majorBidi" w:cstheme="majorBidi"/>
        </w:rPr>
        <w:t>of</w:t>
      </w:r>
      <w:r w:rsidR="008C14D7" w:rsidRPr="00DF16B5">
        <w:rPr>
          <w:rFonts w:asciiTheme="majorBidi" w:hAnsiTheme="majorBidi" w:cstheme="majorBidi"/>
        </w:rPr>
        <w:t xml:space="preserve"> </w:t>
      </w:r>
      <w:r w:rsidR="002934A6" w:rsidRPr="00DF16B5">
        <w:rPr>
          <w:rFonts w:asciiTheme="majorBidi" w:hAnsiTheme="majorBidi" w:cstheme="majorBidi"/>
        </w:rPr>
        <w:t>vehicles</w:t>
      </w:r>
      <w:r w:rsidR="00AB1200" w:rsidRPr="00DF16B5">
        <w:rPr>
          <w:rFonts w:asciiTheme="majorBidi" w:hAnsiTheme="majorBidi" w:cstheme="majorBidi"/>
        </w:rPr>
        <w:t xml:space="preserve"> directed</w:t>
      </w:r>
      <w:r w:rsidR="008C14D7" w:rsidRPr="00DF16B5">
        <w:rPr>
          <w:rFonts w:asciiTheme="majorBidi" w:hAnsiTheme="majorBidi" w:cstheme="majorBidi"/>
        </w:rPr>
        <w:t xml:space="preserve"> to the inspection fac</w:t>
      </w:r>
      <w:r w:rsidR="006E503F" w:rsidRPr="00DF16B5">
        <w:rPr>
          <w:rFonts w:asciiTheme="majorBidi" w:hAnsiTheme="majorBidi" w:cstheme="majorBidi"/>
        </w:rPr>
        <w:t>ility.</w:t>
      </w:r>
      <w:r w:rsidR="002A3CBD" w:rsidRPr="00DF16B5">
        <w:rPr>
          <w:rFonts w:asciiTheme="majorBidi" w:hAnsiTheme="majorBidi" w:cstheme="majorBidi"/>
        </w:rPr>
        <w:t xml:space="preserve"> </w:t>
      </w:r>
      <w:r w:rsidR="006E503F" w:rsidRPr="00DF16B5">
        <w:rPr>
          <w:rFonts w:asciiTheme="majorBidi" w:hAnsiTheme="majorBidi" w:cstheme="majorBidi"/>
        </w:rPr>
        <w:t>Customs system comprise</w:t>
      </w:r>
      <w:r w:rsidR="00CB7824" w:rsidRPr="00DF16B5">
        <w:rPr>
          <w:rFonts w:asciiTheme="majorBidi" w:hAnsiTheme="majorBidi" w:cstheme="majorBidi"/>
        </w:rPr>
        <w:t>s</w:t>
      </w:r>
      <w:r w:rsidR="006E503F" w:rsidRPr="00DF16B5">
        <w:rPr>
          <w:rFonts w:asciiTheme="majorBidi" w:hAnsiTheme="majorBidi" w:cstheme="majorBidi"/>
        </w:rPr>
        <w:t xml:space="preserve"> of the following</w:t>
      </w:r>
      <w:r w:rsidR="008C14D7" w:rsidRPr="00DF16B5">
        <w:rPr>
          <w:rFonts w:asciiTheme="majorBidi" w:hAnsiTheme="majorBidi" w:cstheme="majorBidi"/>
        </w:rPr>
        <w:t>:</w:t>
      </w:r>
      <w:bookmarkEnd w:id="13"/>
      <w:r w:rsidR="008C14D7" w:rsidRPr="00DF16B5">
        <w:rPr>
          <w:rFonts w:asciiTheme="majorBidi" w:hAnsiTheme="majorBidi" w:cstheme="majorBidi"/>
        </w:rPr>
        <w:t xml:space="preserve"> </w:t>
      </w:r>
    </w:p>
    <w:p w14:paraId="30E561BF" w14:textId="77777777" w:rsidR="00EC2467" w:rsidRPr="00DF16B5" w:rsidRDefault="002934A6" w:rsidP="00F179E7">
      <w:pPr>
        <w:pStyle w:val="3"/>
        <w:rPr>
          <w:rFonts w:asciiTheme="majorBidi" w:hAnsiTheme="majorBidi" w:cstheme="majorBidi"/>
        </w:rPr>
      </w:pPr>
      <w:bookmarkStart w:id="14" w:name="_Toc520299183"/>
      <w:r w:rsidRPr="00DF16B5">
        <w:rPr>
          <w:rFonts w:asciiTheme="majorBidi" w:hAnsiTheme="majorBidi" w:cstheme="majorBidi"/>
        </w:rPr>
        <w:t>License Plate Recognition System (LPR)</w:t>
      </w:r>
      <w:bookmarkEnd w:id="14"/>
    </w:p>
    <w:p w14:paraId="6AE3B1E1" w14:textId="77777777" w:rsidR="008C14D7" w:rsidRPr="00DF16B5" w:rsidRDefault="008C14D7" w:rsidP="00280BF6">
      <w:pPr>
        <w:pStyle w:val="3"/>
        <w:numPr>
          <w:ilvl w:val="0"/>
          <w:numId w:val="0"/>
        </w:numPr>
        <w:spacing w:line="360" w:lineRule="auto"/>
        <w:ind w:left="851" w:right="-1"/>
        <w:jc w:val="both"/>
        <w:rPr>
          <w:rFonts w:asciiTheme="majorBidi" w:hAnsiTheme="majorBidi" w:cstheme="majorBidi"/>
        </w:rPr>
      </w:pPr>
      <w:bookmarkStart w:id="15" w:name="_Toc520299184"/>
      <w:r w:rsidRPr="00DF16B5">
        <w:rPr>
          <w:rFonts w:asciiTheme="majorBidi" w:hAnsiTheme="majorBidi" w:cstheme="majorBidi"/>
        </w:rPr>
        <w:t xml:space="preserve">In order to </w:t>
      </w:r>
      <w:r w:rsidR="002934A6" w:rsidRPr="00DF16B5">
        <w:rPr>
          <w:rFonts w:asciiTheme="majorBidi" w:hAnsiTheme="majorBidi" w:cstheme="majorBidi"/>
        </w:rPr>
        <w:t xml:space="preserve">optimize the process of the vehicles inspection and </w:t>
      </w:r>
      <w:r w:rsidR="005B0CF1" w:rsidRPr="00DF16B5">
        <w:rPr>
          <w:rFonts w:asciiTheme="majorBidi" w:hAnsiTheme="majorBidi" w:cstheme="majorBidi"/>
        </w:rPr>
        <w:t>as</w:t>
      </w:r>
      <w:r w:rsidRPr="00DF16B5">
        <w:rPr>
          <w:rFonts w:asciiTheme="majorBidi" w:hAnsiTheme="majorBidi" w:cstheme="majorBidi"/>
        </w:rPr>
        <w:t xml:space="preserve">sure </w:t>
      </w:r>
      <w:r w:rsidR="002934A6" w:rsidRPr="00DF16B5">
        <w:rPr>
          <w:rFonts w:asciiTheme="majorBidi" w:hAnsiTheme="majorBidi" w:cstheme="majorBidi"/>
        </w:rPr>
        <w:t xml:space="preserve">that information regarding any arrival of vehicles will be </w:t>
      </w:r>
      <w:r w:rsidR="008F2B79" w:rsidRPr="00DF16B5">
        <w:rPr>
          <w:rFonts w:asciiTheme="majorBidi" w:hAnsiTheme="majorBidi" w:cstheme="majorBidi"/>
        </w:rPr>
        <w:t>send to the customs office immediately at the arrival of each vehicle, an LPR system will be installed at the entrance gate to the border crossing.</w:t>
      </w:r>
      <w:bookmarkEnd w:id="15"/>
      <w:r w:rsidR="008F2B79" w:rsidRPr="00DF16B5">
        <w:rPr>
          <w:rFonts w:asciiTheme="majorBidi" w:hAnsiTheme="majorBidi" w:cstheme="majorBidi"/>
        </w:rPr>
        <w:t xml:space="preserve"> </w:t>
      </w:r>
    </w:p>
    <w:p w14:paraId="3C2BFF3F" w14:textId="77777777" w:rsidR="008F2B79" w:rsidRPr="00DF16B5" w:rsidRDefault="008F2B79" w:rsidP="008F2B79">
      <w:pPr>
        <w:pStyle w:val="3"/>
        <w:numPr>
          <w:ilvl w:val="0"/>
          <w:numId w:val="0"/>
        </w:numPr>
        <w:spacing w:line="360" w:lineRule="auto"/>
        <w:ind w:left="851" w:right="-1"/>
        <w:jc w:val="both"/>
        <w:rPr>
          <w:rFonts w:asciiTheme="majorBidi" w:hAnsiTheme="majorBidi" w:cstheme="majorBidi"/>
          <w:rtl/>
        </w:rPr>
      </w:pPr>
      <w:bookmarkStart w:id="16" w:name="_Toc520299185"/>
      <w:r w:rsidRPr="00DF16B5">
        <w:rPr>
          <w:rFonts w:asciiTheme="majorBidi" w:hAnsiTheme="majorBidi" w:cstheme="majorBidi"/>
        </w:rPr>
        <w:t>The LPR system will be installed in four (4) additional locations in order to indicate the location of the inspected vehicle and its status.</w:t>
      </w:r>
      <w:bookmarkEnd w:id="16"/>
      <w:r w:rsidRPr="00DF16B5">
        <w:rPr>
          <w:rFonts w:asciiTheme="majorBidi" w:hAnsiTheme="majorBidi" w:cstheme="majorBidi"/>
        </w:rPr>
        <w:t xml:space="preserve"> </w:t>
      </w:r>
    </w:p>
    <w:p w14:paraId="7EEBED1F" w14:textId="38019891" w:rsidR="00EC2467" w:rsidRPr="00DF16B5" w:rsidRDefault="008C14D7" w:rsidP="001E0D9B">
      <w:pPr>
        <w:pStyle w:val="3"/>
        <w:spacing w:line="360" w:lineRule="atLeast"/>
        <w:rPr>
          <w:rFonts w:asciiTheme="majorBidi" w:hAnsiTheme="majorBidi" w:cstheme="majorBidi"/>
        </w:rPr>
      </w:pPr>
      <w:bookmarkStart w:id="17" w:name="_Toc520299186"/>
      <w:r w:rsidRPr="00DF16B5">
        <w:rPr>
          <w:rFonts w:asciiTheme="majorBidi" w:hAnsiTheme="majorBidi" w:cstheme="majorBidi"/>
        </w:rPr>
        <w:t>Custo</w:t>
      </w:r>
      <w:r w:rsidR="00EC2467" w:rsidRPr="00DF16B5">
        <w:rPr>
          <w:rFonts w:asciiTheme="majorBidi" w:hAnsiTheme="majorBidi" w:cstheme="majorBidi"/>
        </w:rPr>
        <w:t>ms ID number</w:t>
      </w:r>
      <w:r w:rsidR="007657CD" w:rsidRPr="00DF16B5">
        <w:rPr>
          <w:rFonts w:asciiTheme="majorBidi" w:hAnsiTheme="majorBidi" w:cstheme="majorBidi"/>
        </w:rPr>
        <w:t xml:space="preserve"> (vehicle license plate</w:t>
      </w:r>
      <w:r w:rsidR="00CD262F" w:rsidRPr="00DF16B5">
        <w:rPr>
          <w:rFonts w:asciiTheme="majorBidi" w:hAnsiTheme="majorBidi" w:cstheme="majorBidi"/>
        </w:rPr>
        <w:t xml:space="preserve"> and date of arrival</w:t>
      </w:r>
      <w:r w:rsidR="007657CD" w:rsidRPr="00DF16B5">
        <w:rPr>
          <w:rFonts w:asciiTheme="majorBidi" w:hAnsiTheme="majorBidi" w:cstheme="majorBidi"/>
        </w:rPr>
        <w:t>)</w:t>
      </w:r>
      <w:bookmarkEnd w:id="17"/>
    </w:p>
    <w:p w14:paraId="3BF4CB47" w14:textId="3F00485F" w:rsidR="008C14D7" w:rsidRPr="00DF16B5" w:rsidRDefault="008C14D7" w:rsidP="001E0D9B">
      <w:pPr>
        <w:pStyle w:val="3"/>
        <w:numPr>
          <w:ilvl w:val="0"/>
          <w:numId w:val="0"/>
        </w:numPr>
        <w:spacing w:line="360" w:lineRule="atLeast"/>
        <w:ind w:left="851" w:right="-1"/>
        <w:jc w:val="both"/>
        <w:rPr>
          <w:rFonts w:asciiTheme="majorBidi" w:hAnsiTheme="majorBidi" w:cstheme="majorBidi"/>
        </w:rPr>
      </w:pPr>
      <w:bookmarkStart w:id="18" w:name="_Toc520299187"/>
      <w:r w:rsidRPr="00DF16B5">
        <w:rPr>
          <w:rFonts w:asciiTheme="majorBidi" w:hAnsiTheme="majorBidi" w:cstheme="majorBidi"/>
        </w:rPr>
        <w:t xml:space="preserve">This unique ID number will be </w:t>
      </w:r>
      <w:r w:rsidR="008F2B79" w:rsidRPr="00DF16B5">
        <w:rPr>
          <w:rFonts w:asciiTheme="majorBidi" w:hAnsiTheme="majorBidi" w:cstheme="majorBidi"/>
        </w:rPr>
        <w:t>the vehicle license plate number</w:t>
      </w:r>
      <w:r w:rsidR="00DB2AE2" w:rsidRPr="00DF16B5">
        <w:rPr>
          <w:rFonts w:asciiTheme="majorBidi" w:hAnsiTheme="majorBidi" w:cstheme="majorBidi"/>
        </w:rPr>
        <w:t xml:space="preserve"> </w:t>
      </w:r>
      <w:r w:rsidR="00CD262F" w:rsidRPr="00DF16B5">
        <w:rPr>
          <w:rFonts w:asciiTheme="majorBidi" w:hAnsiTheme="majorBidi" w:cstheme="majorBidi"/>
        </w:rPr>
        <w:t>and date of arrival, including specific time.</w:t>
      </w:r>
      <w:r w:rsidRPr="00DF16B5">
        <w:rPr>
          <w:rFonts w:asciiTheme="majorBidi" w:hAnsiTheme="majorBidi" w:cstheme="majorBidi"/>
        </w:rPr>
        <w:t xml:space="preserve"> </w:t>
      </w:r>
      <w:r w:rsidR="00CD262F" w:rsidRPr="00DF16B5">
        <w:rPr>
          <w:rFonts w:asciiTheme="majorBidi" w:hAnsiTheme="majorBidi" w:cstheme="majorBidi"/>
        </w:rPr>
        <w:t xml:space="preserve">It </w:t>
      </w:r>
      <w:r w:rsidRPr="00DF16B5">
        <w:rPr>
          <w:rFonts w:asciiTheme="majorBidi" w:hAnsiTheme="majorBidi" w:cstheme="majorBidi"/>
        </w:rPr>
        <w:t>will relate to all customs relevant data allowing the match with inspections results.</w:t>
      </w:r>
      <w:bookmarkEnd w:id="18"/>
      <w:r w:rsidRPr="00DF16B5">
        <w:rPr>
          <w:rFonts w:asciiTheme="majorBidi" w:hAnsiTheme="majorBidi" w:cstheme="majorBidi"/>
        </w:rPr>
        <w:t xml:space="preserve">  </w:t>
      </w:r>
    </w:p>
    <w:p w14:paraId="392736F0" w14:textId="08E5464C" w:rsidR="00CD262F" w:rsidRPr="00DF16B5" w:rsidRDefault="00CD262F" w:rsidP="00320775">
      <w:pPr>
        <w:pStyle w:val="3"/>
        <w:numPr>
          <w:ilvl w:val="0"/>
          <w:numId w:val="0"/>
        </w:numPr>
        <w:spacing w:line="360" w:lineRule="atLeast"/>
        <w:ind w:left="851" w:right="-1"/>
        <w:jc w:val="both"/>
        <w:rPr>
          <w:rFonts w:asciiTheme="majorBidi" w:hAnsiTheme="majorBidi" w:cstheme="majorBidi"/>
        </w:rPr>
      </w:pPr>
      <w:r w:rsidRPr="00DF16B5">
        <w:rPr>
          <w:rFonts w:asciiTheme="majorBidi" w:hAnsiTheme="majorBidi" w:cstheme="majorBidi"/>
        </w:rPr>
        <w:t xml:space="preserve">The license plate will have 8 figures, and the date will have </w:t>
      </w:r>
      <w:r w:rsidR="00320775" w:rsidRPr="00DF16B5">
        <w:rPr>
          <w:rFonts w:asciiTheme="majorBidi" w:hAnsiTheme="majorBidi" w:cstheme="majorBidi"/>
        </w:rPr>
        <w:t>6</w:t>
      </w:r>
      <w:r w:rsidRPr="00DF16B5">
        <w:rPr>
          <w:rFonts w:asciiTheme="majorBidi" w:hAnsiTheme="majorBidi" w:cstheme="majorBidi"/>
        </w:rPr>
        <w:t xml:space="preserve"> figures. In total, the unique number will have 14 figures.</w:t>
      </w:r>
    </w:p>
    <w:p w14:paraId="30736E5A" w14:textId="4CF59573" w:rsidR="00CD262F" w:rsidRPr="00DF16B5" w:rsidRDefault="00CD262F" w:rsidP="001E0D9B">
      <w:pPr>
        <w:pStyle w:val="3"/>
        <w:numPr>
          <w:ilvl w:val="0"/>
          <w:numId w:val="0"/>
        </w:numPr>
        <w:spacing w:line="360" w:lineRule="atLeast"/>
        <w:ind w:left="851" w:right="-1"/>
        <w:jc w:val="both"/>
        <w:rPr>
          <w:rFonts w:asciiTheme="majorBidi" w:hAnsiTheme="majorBidi" w:cstheme="majorBidi"/>
        </w:rPr>
      </w:pPr>
      <w:r w:rsidRPr="00DF16B5">
        <w:rPr>
          <w:rFonts w:asciiTheme="majorBidi" w:hAnsiTheme="majorBidi" w:cstheme="majorBidi"/>
        </w:rPr>
        <w:t xml:space="preserve">If a vehicle has a license plate of 7 figures or less, the first figure/s will be added, and will be </w:t>
      </w:r>
      <w:r w:rsidR="00F103A5" w:rsidRPr="00DF16B5">
        <w:rPr>
          <w:rFonts w:asciiTheme="majorBidi" w:hAnsiTheme="majorBidi" w:cstheme="majorBidi"/>
        </w:rPr>
        <w:t xml:space="preserve">a </w:t>
      </w:r>
      <w:r w:rsidR="00D56B9D" w:rsidRPr="00DF16B5">
        <w:rPr>
          <w:rFonts w:asciiTheme="majorBidi" w:hAnsiTheme="majorBidi" w:cstheme="majorBidi"/>
        </w:rPr>
        <w:t>hyphen</w:t>
      </w:r>
      <w:r w:rsidR="00F103A5" w:rsidRPr="00DF16B5">
        <w:rPr>
          <w:rFonts w:asciiTheme="majorBidi" w:hAnsiTheme="majorBidi" w:cstheme="majorBidi"/>
        </w:rPr>
        <w:t xml:space="preserve"> symbol</w:t>
      </w:r>
      <w:r w:rsidRPr="00DF16B5">
        <w:rPr>
          <w:rFonts w:asciiTheme="majorBidi" w:hAnsiTheme="majorBidi" w:cstheme="majorBidi"/>
        </w:rPr>
        <w:t xml:space="preserve"> </w:t>
      </w:r>
      <w:r w:rsidR="00F103A5" w:rsidRPr="00DF16B5">
        <w:rPr>
          <w:rFonts w:asciiTheme="majorBidi" w:hAnsiTheme="majorBidi" w:cstheme="majorBidi"/>
        </w:rPr>
        <w:t>(-).</w:t>
      </w:r>
    </w:p>
    <w:p w14:paraId="575D5261" w14:textId="77777777" w:rsidR="00CD262F" w:rsidRPr="00DF16B5" w:rsidRDefault="00CD262F" w:rsidP="001E0D9B">
      <w:pPr>
        <w:pStyle w:val="3"/>
        <w:numPr>
          <w:ilvl w:val="0"/>
          <w:numId w:val="0"/>
        </w:numPr>
        <w:spacing w:line="360" w:lineRule="atLeast"/>
        <w:ind w:left="851" w:right="-1"/>
        <w:jc w:val="both"/>
        <w:rPr>
          <w:rFonts w:asciiTheme="majorBidi" w:hAnsiTheme="majorBidi" w:cstheme="majorBidi"/>
        </w:rPr>
      </w:pPr>
      <w:r w:rsidRPr="00DF16B5">
        <w:rPr>
          <w:rFonts w:asciiTheme="majorBidi" w:hAnsiTheme="majorBidi" w:cstheme="majorBidi"/>
        </w:rPr>
        <w:lastRenderedPageBreak/>
        <w:t>The date will show the hour/minute/day/month/year.</w:t>
      </w:r>
    </w:p>
    <w:p w14:paraId="322E2B5B" w14:textId="77777777" w:rsidR="006D3ED7" w:rsidRPr="00DF16B5" w:rsidRDefault="006D3ED7" w:rsidP="008A04AE">
      <w:pPr>
        <w:pStyle w:val="3"/>
        <w:spacing w:line="360" w:lineRule="atLeast"/>
        <w:rPr>
          <w:rFonts w:asciiTheme="majorBidi" w:hAnsiTheme="majorBidi" w:cstheme="majorBidi"/>
        </w:rPr>
      </w:pPr>
      <w:r w:rsidRPr="00DF16B5">
        <w:rPr>
          <w:rFonts w:asciiTheme="majorBidi" w:hAnsiTheme="majorBidi" w:cstheme="majorBidi"/>
        </w:rPr>
        <w:t>The C&amp;C system will have 9 (nine) workstations that will include a computer, screen, keyboard and mouse. The workstations will be located as described below:</w:t>
      </w:r>
    </w:p>
    <w:p w14:paraId="30420CEA"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entrance gate (at the IAA representative station).</w:t>
      </w:r>
    </w:p>
    <w:p w14:paraId="70F63217"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radiography station on the ground floor.</w:t>
      </w:r>
    </w:p>
    <w:p w14:paraId="2FEC8854" w14:textId="77777777" w:rsidR="006D3ED7" w:rsidRPr="00DF16B5" w:rsidRDefault="006D3ED7" w:rsidP="006D3ED7">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radiography station on the 1</w:t>
      </w:r>
      <w:r w:rsidRPr="00DF16B5">
        <w:rPr>
          <w:rFonts w:asciiTheme="majorBidi" w:hAnsiTheme="majorBidi" w:cstheme="majorBidi"/>
          <w:vertAlign w:val="superscript"/>
        </w:rPr>
        <w:t>st</w:t>
      </w:r>
      <w:r w:rsidRPr="00DF16B5">
        <w:rPr>
          <w:rFonts w:asciiTheme="majorBidi" w:hAnsiTheme="majorBidi" w:cstheme="majorBidi"/>
        </w:rPr>
        <w:t xml:space="preserve"> floor.</w:t>
      </w:r>
    </w:p>
    <w:p w14:paraId="2036CE9E" w14:textId="77777777" w:rsidR="006D3ED7" w:rsidRPr="00DF16B5" w:rsidRDefault="006D3ED7" w:rsidP="006D3ED7">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radiography inspection station (2 stations).</w:t>
      </w:r>
    </w:p>
    <w:p w14:paraId="71A13D8A"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re-check station.</w:t>
      </w:r>
    </w:p>
    <w:p w14:paraId="51C2D589"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 xml:space="preserve">At the </w:t>
      </w:r>
      <w:proofErr w:type="gramStart"/>
      <w:r w:rsidRPr="00DF16B5">
        <w:rPr>
          <w:rFonts w:asciiTheme="majorBidi" w:hAnsiTheme="majorBidi" w:cstheme="majorBidi"/>
        </w:rPr>
        <w:t>arrivals</w:t>
      </w:r>
      <w:proofErr w:type="gramEnd"/>
      <w:r w:rsidRPr="00DF16B5">
        <w:rPr>
          <w:rFonts w:asciiTheme="majorBidi" w:hAnsiTheme="majorBidi" w:cstheme="majorBidi"/>
        </w:rPr>
        <w:t xml:space="preserve"> hall customs office.</w:t>
      </w:r>
    </w:p>
    <w:p w14:paraId="3A86D318"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IAA control room.</w:t>
      </w:r>
    </w:p>
    <w:p w14:paraId="615D0FE4" w14:textId="77777777" w:rsidR="006D3ED7" w:rsidRPr="00DF16B5" w:rsidRDefault="006D3ED7" w:rsidP="008A04AE">
      <w:pPr>
        <w:pStyle w:val="3"/>
        <w:numPr>
          <w:ilvl w:val="0"/>
          <w:numId w:val="55"/>
        </w:numPr>
        <w:spacing w:line="360" w:lineRule="atLeast"/>
        <w:rPr>
          <w:rFonts w:asciiTheme="majorBidi" w:hAnsiTheme="majorBidi" w:cstheme="majorBidi"/>
        </w:rPr>
      </w:pPr>
      <w:r w:rsidRPr="00DF16B5">
        <w:rPr>
          <w:rFonts w:asciiTheme="majorBidi" w:hAnsiTheme="majorBidi" w:cstheme="majorBidi"/>
        </w:rPr>
        <w:t>At the exit gate.</w:t>
      </w:r>
    </w:p>
    <w:p w14:paraId="4A37854E" w14:textId="77777777" w:rsidR="00942B77" w:rsidRPr="00DF16B5" w:rsidRDefault="00634EED" w:rsidP="001E0D9B">
      <w:pPr>
        <w:pStyle w:val="2"/>
        <w:tabs>
          <w:tab w:val="left" w:pos="851"/>
        </w:tabs>
        <w:spacing w:line="360" w:lineRule="atLeast"/>
        <w:ind w:left="1134" w:right="0" w:hanging="1134"/>
        <w:jc w:val="both"/>
        <w:rPr>
          <w:rFonts w:asciiTheme="majorBidi" w:hAnsiTheme="majorBidi" w:cstheme="majorBidi"/>
          <w:u w:val="single"/>
        </w:rPr>
      </w:pPr>
      <w:bookmarkStart w:id="19" w:name="_Toc520299188"/>
      <w:r w:rsidRPr="00DF16B5">
        <w:rPr>
          <w:rFonts w:asciiTheme="majorBidi" w:hAnsiTheme="majorBidi" w:cstheme="majorBidi"/>
          <w:u w:val="single"/>
        </w:rPr>
        <w:t>LPR</w:t>
      </w:r>
      <w:r w:rsidR="00DC6AD2" w:rsidRPr="00DF16B5">
        <w:rPr>
          <w:rFonts w:asciiTheme="majorBidi" w:hAnsiTheme="majorBidi" w:cstheme="majorBidi"/>
          <w:u w:val="single"/>
        </w:rPr>
        <w:t xml:space="preserve"> </w:t>
      </w:r>
      <w:r w:rsidR="007657CD" w:rsidRPr="00DF16B5">
        <w:rPr>
          <w:rFonts w:asciiTheme="majorBidi" w:hAnsiTheme="majorBidi" w:cstheme="majorBidi"/>
          <w:u w:val="single"/>
        </w:rPr>
        <w:t xml:space="preserve">system </w:t>
      </w:r>
      <w:r w:rsidR="00DC6AD2" w:rsidRPr="00DF16B5">
        <w:rPr>
          <w:rFonts w:asciiTheme="majorBidi" w:hAnsiTheme="majorBidi" w:cstheme="majorBidi"/>
          <w:u w:val="single"/>
        </w:rPr>
        <w:t>(part of this project)</w:t>
      </w:r>
      <w:bookmarkEnd w:id="19"/>
    </w:p>
    <w:p w14:paraId="4F01D541" w14:textId="77777777" w:rsidR="000F64BB" w:rsidRPr="00DF16B5" w:rsidRDefault="000F64BB" w:rsidP="001E0D9B">
      <w:pPr>
        <w:pStyle w:val="3"/>
        <w:spacing w:line="360" w:lineRule="atLeast"/>
        <w:ind w:right="0"/>
        <w:jc w:val="both"/>
        <w:rPr>
          <w:rFonts w:asciiTheme="majorBidi" w:hAnsiTheme="majorBidi" w:cstheme="majorBidi"/>
        </w:rPr>
      </w:pPr>
      <w:bookmarkStart w:id="20" w:name="_Toc520299189"/>
      <w:r w:rsidRPr="00DF16B5">
        <w:rPr>
          <w:rFonts w:asciiTheme="majorBidi" w:hAnsiTheme="majorBidi" w:cstheme="majorBidi"/>
        </w:rPr>
        <w:t xml:space="preserve">The </w:t>
      </w:r>
      <w:r w:rsidR="007657CD" w:rsidRPr="00DF16B5">
        <w:rPr>
          <w:rFonts w:asciiTheme="majorBidi" w:hAnsiTheme="majorBidi" w:cstheme="majorBidi"/>
        </w:rPr>
        <w:t>LPR system</w:t>
      </w:r>
      <w:bookmarkEnd w:id="20"/>
    </w:p>
    <w:p w14:paraId="145F093D" w14:textId="77777777" w:rsidR="000F64BB" w:rsidRPr="00DF16B5" w:rsidRDefault="007657CD" w:rsidP="001E0D9B">
      <w:pPr>
        <w:pStyle w:val="3"/>
        <w:numPr>
          <w:ilvl w:val="0"/>
          <w:numId w:val="0"/>
        </w:numPr>
        <w:spacing w:line="360" w:lineRule="atLeast"/>
        <w:ind w:left="851" w:right="-1"/>
        <w:jc w:val="both"/>
        <w:rPr>
          <w:rFonts w:asciiTheme="majorBidi" w:hAnsiTheme="majorBidi" w:cstheme="majorBidi"/>
        </w:rPr>
      </w:pPr>
      <w:bookmarkStart w:id="21" w:name="_Toc520299190"/>
      <w:r w:rsidRPr="00DF16B5">
        <w:rPr>
          <w:rFonts w:asciiTheme="majorBidi" w:hAnsiTheme="majorBidi" w:cstheme="majorBidi"/>
        </w:rPr>
        <w:t>Vehicle</w:t>
      </w:r>
      <w:r w:rsidR="00942B77" w:rsidRPr="00DF16B5">
        <w:rPr>
          <w:rFonts w:asciiTheme="majorBidi" w:hAnsiTheme="majorBidi" w:cstheme="majorBidi"/>
        </w:rPr>
        <w:t xml:space="preserve">'s </w:t>
      </w:r>
      <w:r w:rsidRPr="00DF16B5">
        <w:rPr>
          <w:rFonts w:asciiTheme="majorBidi" w:hAnsiTheme="majorBidi" w:cstheme="majorBidi"/>
        </w:rPr>
        <w:t>location</w:t>
      </w:r>
      <w:r w:rsidR="00F179E7" w:rsidRPr="00DF16B5">
        <w:rPr>
          <w:rFonts w:asciiTheme="majorBidi" w:hAnsiTheme="majorBidi" w:cstheme="majorBidi"/>
        </w:rPr>
        <w:t xml:space="preserve"> </w:t>
      </w:r>
      <w:r w:rsidR="00942B77" w:rsidRPr="00DF16B5">
        <w:rPr>
          <w:rFonts w:asciiTheme="majorBidi" w:hAnsiTheme="majorBidi" w:cstheme="majorBidi"/>
        </w:rPr>
        <w:t xml:space="preserve">control </w:t>
      </w:r>
      <w:r w:rsidR="00DB6974" w:rsidRPr="00DF16B5">
        <w:rPr>
          <w:rFonts w:asciiTheme="majorBidi" w:hAnsiTheme="majorBidi" w:cstheme="majorBidi"/>
        </w:rPr>
        <w:t>shall be</w:t>
      </w:r>
      <w:r w:rsidR="00942B77" w:rsidRPr="00DF16B5">
        <w:rPr>
          <w:rFonts w:asciiTheme="majorBidi" w:hAnsiTheme="majorBidi" w:cstheme="majorBidi"/>
        </w:rPr>
        <w:t xml:space="preserve"> based on recording the </w:t>
      </w:r>
      <w:r w:rsidR="000F64BB" w:rsidRPr="00DF16B5">
        <w:rPr>
          <w:rFonts w:asciiTheme="majorBidi" w:hAnsiTheme="majorBidi" w:cstheme="majorBidi"/>
        </w:rPr>
        <w:t>License Plate (</w:t>
      </w:r>
      <w:r w:rsidR="00942B77" w:rsidRPr="00DF16B5">
        <w:rPr>
          <w:rFonts w:asciiTheme="majorBidi" w:hAnsiTheme="majorBidi" w:cstheme="majorBidi"/>
        </w:rPr>
        <w:t>LP</w:t>
      </w:r>
      <w:r w:rsidR="000F64BB" w:rsidRPr="00DF16B5">
        <w:rPr>
          <w:rFonts w:asciiTheme="majorBidi" w:hAnsiTheme="majorBidi" w:cstheme="majorBidi"/>
        </w:rPr>
        <w:t>)</w:t>
      </w:r>
      <w:r w:rsidR="00942B77" w:rsidRPr="00DF16B5">
        <w:rPr>
          <w:rFonts w:asciiTheme="majorBidi" w:hAnsiTheme="majorBidi" w:cstheme="majorBidi"/>
        </w:rPr>
        <w:t xml:space="preserve"> number at each stage.</w:t>
      </w:r>
      <w:bookmarkEnd w:id="21"/>
      <w:r w:rsidR="00942B77" w:rsidRPr="00DF16B5">
        <w:rPr>
          <w:rFonts w:asciiTheme="majorBidi" w:hAnsiTheme="majorBidi" w:cstheme="majorBidi"/>
        </w:rPr>
        <w:t xml:space="preserve"> </w:t>
      </w:r>
    </w:p>
    <w:p w14:paraId="1CF22ED9" w14:textId="77777777" w:rsidR="00942B77" w:rsidRPr="00DF16B5" w:rsidRDefault="008107E3" w:rsidP="00DD2E20">
      <w:pPr>
        <w:pStyle w:val="4"/>
        <w:rPr>
          <w:rFonts w:asciiTheme="majorBidi" w:hAnsiTheme="majorBidi" w:cstheme="majorBidi"/>
        </w:rPr>
      </w:pPr>
      <w:r w:rsidRPr="00DF16B5">
        <w:rPr>
          <w:rFonts w:asciiTheme="majorBidi" w:hAnsiTheme="majorBidi" w:cstheme="majorBidi"/>
        </w:rPr>
        <w:t>The LPR system</w:t>
      </w:r>
      <w:r w:rsidR="00942B77" w:rsidRPr="00DF16B5">
        <w:rPr>
          <w:rFonts w:asciiTheme="majorBidi" w:hAnsiTheme="majorBidi" w:cstheme="majorBidi"/>
        </w:rPr>
        <w:t xml:space="preserve"> </w:t>
      </w:r>
      <w:r w:rsidR="00DD2E20" w:rsidRPr="00DF16B5">
        <w:rPr>
          <w:rFonts w:asciiTheme="majorBidi" w:hAnsiTheme="majorBidi" w:cstheme="majorBidi"/>
        </w:rPr>
        <w:t>will be installed at the following locations:</w:t>
      </w:r>
    </w:p>
    <w:p w14:paraId="11FBEB77" w14:textId="0CE5B93B" w:rsidR="00942B77" w:rsidRPr="00DF16B5" w:rsidRDefault="00DD2E20"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bookmarkStart w:id="22" w:name="_Toc520299191"/>
      <w:r w:rsidRPr="00DF16B5">
        <w:rPr>
          <w:rFonts w:asciiTheme="majorBidi" w:hAnsiTheme="majorBidi" w:cstheme="majorBidi"/>
        </w:rPr>
        <w:t>Entrance gate.</w:t>
      </w:r>
      <w:bookmarkEnd w:id="22"/>
    </w:p>
    <w:p w14:paraId="63FFD33D" w14:textId="0C0D9CF8" w:rsidR="00672BBF" w:rsidRPr="00DF16B5" w:rsidRDefault="00672BBF"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r w:rsidRPr="00DF16B5">
        <w:rPr>
          <w:rFonts w:asciiTheme="majorBidi" w:hAnsiTheme="majorBidi" w:cstheme="majorBidi"/>
        </w:rPr>
        <w:t>Pre-inspection parking lot entrance.</w:t>
      </w:r>
    </w:p>
    <w:p w14:paraId="0884E34A" w14:textId="77777777" w:rsidR="00DD2E20" w:rsidRPr="00DF16B5" w:rsidRDefault="00DD2E20"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bookmarkStart w:id="23" w:name="_Toc520299192"/>
      <w:r w:rsidRPr="00DF16B5">
        <w:rPr>
          <w:rFonts w:asciiTheme="majorBidi" w:hAnsiTheme="majorBidi" w:cstheme="majorBidi"/>
        </w:rPr>
        <w:t>Radiography building car entrance.</w:t>
      </w:r>
      <w:bookmarkEnd w:id="23"/>
    </w:p>
    <w:p w14:paraId="6D10440E" w14:textId="77777777" w:rsidR="00DD2E20" w:rsidRPr="00DF16B5" w:rsidRDefault="00DD2E20"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bookmarkStart w:id="24" w:name="_Toc520299193"/>
      <w:r w:rsidRPr="00DF16B5">
        <w:rPr>
          <w:rFonts w:asciiTheme="majorBidi" w:hAnsiTheme="majorBidi" w:cstheme="majorBidi"/>
        </w:rPr>
        <w:t>Manual pit entrance.</w:t>
      </w:r>
      <w:bookmarkEnd w:id="24"/>
    </w:p>
    <w:p w14:paraId="240FB371" w14:textId="39E3A504" w:rsidR="00DD2E20" w:rsidRPr="00DF16B5" w:rsidRDefault="00DD2E20"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bookmarkStart w:id="25" w:name="_Toc520299194"/>
      <w:r w:rsidRPr="00DF16B5">
        <w:rPr>
          <w:rFonts w:asciiTheme="majorBidi" w:hAnsiTheme="majorBidi" w:cstheme="majorBidi"/>
        </w:rPr>
        <w:t>Customs parking lot entrance</w:t>
      </w:r>
      <w:r w:rsidR="00672BBF" w:rsidRPr="00DF16B5">
        <w:rPr>
          <w:rFonts w:asciiTheme="majorBidi" w:hAnsiTheme="majorBidi" w:cstheme="majorBidi"/>
        </w:rPr>
        <w:t xml:space="preserve"> (post-inspection/ pre-clearance parking lot)</w:t>
      </w:r>
      <w:r w:rsidRPr="00DF16B5">
        <w:rPr>
          <w:rFonts w:asciiTheme="majorBidi" w:hAnsiTheme="majorBidi" w:cstheme="majorBidi"/>
        </w:rPr>
        <w:t>.</w:t>
      </w:r>
      <w:bookmarkEnd w:id="25"/>
    </w:p>
    <w:p w14:paraId="0963AE53" w14:textId="77777777" w:rsidR="00DD2E20" w:rsidRPr="00DF16B5" w:rsidRDefault="00DD2E20" w:rsidP="00DD2E20">
      <w:pPr>
        <w:pStyle w:val="3"/>
        <w:numPr>
          <w:ilvl w:val="2"/>
          <w:numId w:val="24"/>
        </w:numPr>
        <w:tabs>
          <w:tab w:val="clear" w:pos="420"/>
          <w:tab w:val="left" w:pos="1134"/>
        </w:tabs>
        <w:spacing w:line="360" w:lineRule="atLeast"/>
        <w:ind w:left="1837" w:right="0" w:hanging="397"/>
        <w:jc w:val="both"/>
        <w:rPr>
          <w:rFonts w:asciiTheme="majorBidi" w:hAnsiTheme="majorBidi" w:cstheme="majorBidi"/>
        </w:rPr>
      </w:pPr>
      <w:bookmarkStart w:id="26" w:name="_Toc520299195"/>
      <w:r w:rsidRPr="00DF16B5">
        <w:rPr>
          <w:rFonts w:asciiTheme="majorBidi" w:hAnsiTheme="majorBidi" w:cstheme="majorBidi"/>
        </w:rPr>
        <w:t>Exit gate.</w:t>
      </w:r>
      <w:bookmarkEnd w:id="26"/>
    </w:p>
    <w:p w14:paraId="50236970" w14:textId="77777777" w:rsidR="00DD2E20" w:rsidRPr="00DF16B5" w:rsidRDefault="00DD2E20" w:rsidP="00DD2E20">
      <w:pPr>
        <w:rPr>
          <w:rFonts w:asciiTheme="majorBidi" w:hAnsiTheme="majorBidi" w:cstheme="majorBidi"/>
          <w:bCs/>
          <w:sz w:val="24"/>
          <w:szCs w:val="24"/>
        </w:rPr>
      </w:pPr>
    </w:p>
    <w:p w14:paraId="7990CBDF" w14:textId="77777777" w:rsidR="00EE14C0" w:rsidRPr="00DF16B5" w:rsidRDefault="00EE14C0" w:rsidP="00EE14C0">
      <w:pPr>
        <w:bidi w:val="0"/>
        <w:rPr>
          <w:rFonts w:asciiTheme="majorBidi" w:hAnsiTheme="majorBidi" w:cstheme="majorBidi"/>
          <w:b/>
          <w:bCs/>
          <w:i/>
          <w:iCs/>
          <w:sz w:val="24"/>
          <w:szCs w:val="24"/>
        </w:rPr>
      </w:pPr>
    </w:p>
    <w:p w14:paraId="42EA1037" w14:textId="77777777" w:rsidR="00981F18" w:rsidRPr="00DF16B5" w:rsidRDefault="00981F18" w:rsidP="00EE14C0">
      <w:pPr>
        <w:bidi w:val="0"/>
        <w:rPr>
          <w:rFonts w:asciiTheme="majorBidi" w:hAnsiTheme="majorBidi" w:cstheme="majorBidi"/>
          <w:b/>
          <w:bCs/>
          <w:i/>
          <w:iCs/>
          <w:sz w:val="24"/>
          <w:szCs w:val="24"/>
        </w:rPr>
      </w:pPr>
    </w:p>
    <w:p w14:paraId="287CDE88" w14:textId="77777777" w:rsidR="00981F18" w:rsidRPr="00DF16B5" w:rsidRDefault="00981F18" w:rsidP="00981F18">
      <w:pPr>
        <w:bidi w:val="0"/>
        <w:rPr>
          <w:rFonts w:asciiTheme="majorBidi" w:hAnsiTheme="majorBidi" w:cstheme="majorBidi"/>
          <w:b/>
          <w:bCs/>
          <w:i/>
          <w:iCs/>
          <w:sz w:val="24"/>
          <w:szCs w:val="24"/>
        </w:rPr>
      </w:pPr>
    </w:p>
    <w:p w14:paraId="5971C4FF" w14:textId="77777777" w:rsidR="00981F18" w:rsidRPr="00DF16B5" w:rsidRDefault="00981F18" w:rsidP="00981F18">
      <w:pPr>
        <w:bidi w:val="0"/>
        <w:rPr>
          <w:rFonts w:asciiTheme="majorBidi" w:hAnsiTheme="majorBidi" w:cstheme="majorBidi"/>
          <w:b/>
          <w:bCs/>
          <w:i/>
          <w:iCs/>
          <w:sz w:val="24"/>
          <w:szCs w:val="24"/>
        </w:rPr>
      </w:pPr>
    </w:p>
    <w:p w14:paraId="7C9F5050" w14:textId="77777777" w:rsidR="00981F18" w:rsidRPr="00DF16B5" w:rsidRDefault="00981F18" w:rsidP="00981F18">
      <w:pPr>
        <w:bidi w:val="0"/>
        <w:rPr>
          <w:rFonts w:asciiTheme="majorBidi" w:hAnsiTheme="majorBidi" w:cstheme="majorBidi"/>
          <w:b/>
          <w:bCs/>
          <w:i/>
          <w:iCs/>
          <w:sz w:val="24"/>
          <w:szCs w:val="24"/>
        </w:rPr>
      </w:pPr>
    </w:p>
    <w:p w14:paraId="06D8F990" w14:textId="77777777" w:rsidR="00981F18" w:rsidRPr="00DF16B5" w:rsidRDefault="00981F18" w:rsidP="00981F18">
      <w:pPr>
        <w:bidi w:val="0"/>
        <w:rPr>
          <w:rFonts w:asciiTheme="majorBidi" w:hAnsiTheme="majorBidi" w:cstheme="majorBidi"/>
          <w:b/>
          <w:bCs/>
          <w:i/>
          <w:iCs/>
          <w:sz w:val="24"/>
          <w:szCs w:val="24"/>
        </w:rPr>
      </w:pPr>
    </w:p>
    <w:p w14:paraId="4CEABD63" w14:textId="77777777" w:rsidR="00981F18" w:rsidRPr="00DF16B5" w:rsidRDefault="00981F18" w:rsidP="00981F18">
      <w:pPr>
        <w:bidi w:val="0"/>
        <w:rPr>
          <w:rFonts w:asciiTheme="majorBidi" w:hAnsiTheme="majorBidi" w:cstheme="majorBidi"/>
          <w:b/>
          <w:bCs/>
          <w:i/>
          <w:iCs/>
          <w:sz w:val="24"/>
          <w:szCs w:val="24"/>
        </w:rPr>
      </w:pPr>
    </w:p>
    <w:p w14:paraId="64706205" w14:textId="77777777" w:rsidR="00981F18" w:rsidRPr="00DF16B5" w:rsidRDefault="00981F18" w:rsidP="00981F18">
      <w:pPr>
        <w:bidi w:val="0"/>
        <w:rPr>
          <w:rFonts w:asciiTheme="majorBidi" w:hAnsiTheme="majorBidi" w:cstheme="majorBidi"/>
          <w:b/>
          <w:bCs/>
          <w:i/>
          <w:iCs/>
          <w:sz w:val="24"/>
          <w:szCs w:val="24"/>
        </w:rPr>
      </w:pPr>
    </w:p>
    <w:p w14:paraId="466D389A" w14:textId="77777777" w:rsidR="00981F18" w:rsidRPr="00DF16B5" w:rsidRDefault="00981F18" w:rsidP="00981F18">
      <w:pPr>
        <w:bidi w:val="0"/>
        <w:rPr>
          <w:rFonts w:asciiTheme="majorBidi" w:hAnsiTheme="majorBidi" w:cstheme="majorBidi"/>
          <w:b/>
          <w:bCs/>
          <w:i/>
          <w:iCs/>
          <w:sz w:val="24"/>
          <w:szCs w:val="24"/>
        </w:rPr>
      </w:pPr>
    </w:p>
    <w:p w14:paraId="67213D2A" w14:textId="77777777" w:rsidR="00981F18" w:rsidRPr="00DF16B5" w:rsidRDefault="00981F18" w:rsidP="00981F18">
      <w:pPr>
        <w:bidi w:val="0"/>
        <w:rPr>
          <w:rFonts w:asciiTheme="majorBidi" w:hAnsiTheme="majorBidi" w:cstheme="majorBidi"/>
          <w:b/>
          <w:bCs/>
          <w:i/>
          <w:iCs/>
          <w:sz w:val="24"/>
          <w:szCs w:val="24"/>
        </w:rPr>
      </w:pPr>
    </w:p>
    <w:p w14:paraId="01347091" w14:textId="77777777" w:rsidR="00981F18" w:rsidRPr="00DF16B5" w:rsidRDefault="00981F18" w:rsidP="00981F18">
      <w:pPr>
        <w:bidi w:val="0"/>
        <w:rPr>
          <w:rFonts w:asciiTheme="majorBidi" w:hAnsiTheme="majorBidi" w:cstheme="majorBidi"/>
          <w:b/>
          <w:bCs/>
          <w:i/>
          <w:iCs/>
          <w:sz w:val="24"/>
          <w:szCs w:val="24"/>
        </w:rPr>
      </w:pPr>
    </w:p>
    <w:p w14:paraId="53CF2B43" w14:textId="77777777" w:rsidR="00EE14C0" w:rsidRPr="00DF16B5" w:rsidRDefault="00EE14C0" w:rsidP="00981F18">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lastRenderedPageBreak/>
        <w:t xml:space="preserve">Drawing 1 – LPR cameras locations </w:t>
      </w:r>
    </w:p>
    <w:p w14:paraId="4DBB9935" w14:textId="4C469DD3" w:rsidR="00EE14C0" w:rsidRPr="00DF16B5" w:rsidRDefault="00AC4740" w:rsidP="00EE14C0">
      <w:pPr>
        <w:bidi w:val="0"/>
        <w:rPr>
          <w:rFonts w:asciiTheme="majorBidi" w:hAnsiTheme="majorBidi" w:cstheme="majorBidi"/>
          <w:b/>
          <w:bCs/>
          <w:i/>
          <w:iCs/>
          <w:sz w:val="24"/>
          <w:szCs w:val="24"/>
        </w:rPr>
      </w:pPr>
      <w:r w:rsidRPr="00DF16B5">
        <w:rPr>
          <w:rFonts w:asciiTheme="majorBidi" w:hAnsiTheme="majorBidi" w:cstheme="majorBidi"/>
          <w:b/>
          <w:bCs/>
          <w:i/>
          <w:iCs/>
          <w:noProof/>
          <w:sz w:val="24"/>
          <w:szCs w:val="24"/>
        </w:rPr>
        <w:drawing>
          <wp:inline distT="0" distB="0" distL="0" distR="0" wp14:anchorId="3372CF39" wp14:editId="3D66ED59">
            <wp:extent cx="6120130" cy="3216437"/>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3216437"/>
                    </a:xfrm>
                    <a:prstGeom prst="rect">
                      <a:avLst/>
                    </a:prstGeom>
                    <a:noFill/>
                    <a:ln>
                      <a:noFill/>
                    </a:ln>
                  </pic:spPr>
                </pic:pic>
              </a:graphicData>
            </a:graphic>
          </wp:inline>
        </w:drawing>
      </w:r>
    </w:p>
    <w:p w14:paraId="30F172D4" w14:textId="77777777" w:rsidR="00EE14C0" w:rsidRPr="00DF16B5" w:rsidRDefault="00EE14C0" w:rsidP="00DD2E20">
      <w:pPr>
        <w:rPr>
          <w:rFonts w:asciiTheme="majorBidi" w:hAnsiTheme="majorBidi" w:cstheme="majorBidi"/>
          <w:bCs/>
          <w:sz w:val="24"/>
          <w:szCs w:val="24"/>
        </w:rPr>
      </w:pPr>
    </w:p>
    <w:p w14:paraId="39CEEA0F" w14:textId="77777777" w:rsidR="00EE14C0" w:rsidRPr="00DF16B5" w:rsidRDefault="00EE14C0" w:rsidP="00DD2E20">
      <w:pPr>
        <w:rPr>
          <w:rFonts w:asciiTheme="majorBidi" w:hAnsiTheme="majorBidi" w:cstheme="majorBidi"/>
          <w:sz w:val="24"/>
          <w:szCs w:val="24"/>
        </w:rPr>
      </w:pPr>
    </w:p>
    <w:p w14:paraId="51F62062" w14:textId="77777777" w:rsidR="008C14D7" w:rsidRPr="00DF16B5" w:rsidRDefault="00DF18B7" w:rsidP="00C16E45">
      <w:pPr>
        <w:pStyle w:val="1"/>
        <w:bidi w:val="0"/>
        <w:spacing w:before="120" w:after="120" w:line="360" w:lineRule="auto"/>
        <w:ind w:right="282"/>
        <w:jc w:val="both"/>
        <w:rPr>
          <w:rFonts w:asciiTheme="majorBidi" w:hAnsiTheme="majorBidi" w:cstheme="majorBidi"/>
          <w:sz w:val="24"/>
          <w:szCs w:val="24"/>
        </w:rPr>
      </w:pPr>
      <w:bookmarkStart w:id="27" w:name="_Toc381086720"/>
      <w:bookmarkStart w:id="28" w:name="_Toc384708871"/>
      <w:r w:rsidRPr="00DF16B5">
        <w:rPr>
          <w:rFonts w:asciiTheme="majorBidi" w:hAnsiTheme="majorBidi" w:cstheme="majorBidi"/>
          <w:b w:val="0"/>
          <w:kern w:val="0"/>
          <w:sz w:val="24"/>
          <w:szCs w:val="24"/>
        </w:rPr>
        <w:br w:type="page"/>
      </w:r>
      <w:bookmarkStart w:id="29" w:name="_Toc522109123"/>
      <w:bookmarkEnd w:id="27"/>
      <w:bookmarkEnd w:id="28"/>
      <w:r w:rsidR="00DD2E20" w:rsidRPr="00DF16B5">
        <w:rPr>
          <w:rFonts w:asciiTheme="majorBidi" w:hAnsiTheme="majorBidi" w:cstheme="majorBidi"/>
          <w:sz w:val="24"/>
          <w:szCs w:val="24"/>
        </w:rPr>
        <w:lastRenderedPageBreak/>
        <w:t xml:space="preserve">Arrival </w:t>
      </w:r>
      <w:r w:rsidR="00F422BA" w:rsidRPr="00DF16B5">
        <w:rPr>
          <w:rFonts w:asciiTheme="majorBidi" w:hAnsiTheme="majorBidi" w:cstheme="majorBidi"/>
          <w:sz w:val="24"/>
          <w:szCs w:val="24"/>
        </w:rPr>
        <w:t>of</w:t>
      </w:r>
      <w:r w:rsidR="00DD2E20" w:rsidRPr="00DF16B5">
        <w:rPr>
          <w:rFonts w:asciiTheme="majorBidi" w:hAnsiTheme="majorBidi" w:cstheme="majorBidi"/>
          <w:sz w:val="24"/>
          <w:szCs w:val="24"/>
        </w:rPr>
        <w:t xml:space="preserve"> </w:t>
      </w:r>
      <w:r w:rsidR="001A17F3" w:rsidRPr="00DF16B5">
        <w:rPr>
          <w:rFonts w:asciiTheme="majorBidi" w:hAnsiTheme="majorBidi" w:cstheme="majorBidi"/>
          <w:sz w:val="24"/>
          <w:szCs w:val="24"/>
        </w:rPr>
        <w:t>V</w:t>
      </w:r>
      <w:r w:rsidR="00DD2E20" w:rsidRPr="00DF16B5">
        <w:rPr>
          <w:rFonts w:asciiTheme="majorBidi" w:hAnsiTheme="majorBidi" w:cstheme="majorBidi"/>
          <w:sz w:val="24"/>
          <w:szCs w:val="24"/>
        </w:rPr>
        <w:t>ehicle</w:t>
      </w:r>
      <w:r w:rsidR="001A17F3" w:rsidRPr="00DF16B5">
        <w:rPr>
          <w:rFonts w:asciiTheme="majorBidi" w:hAnsiTheme="majorBidi" w:cstheme="majorBidi"/>
          <w:sz w:val="24"/>
          <w:szCs w:val="24"/>
        </w:rPr>
        <w:t>s</w:t>
      </w:r>
      <w:bookmarkEnd w:id="29"/>
    </w:p>
    <w:p w14:paraId="08C63D62" w14:textId="77777777" w:rsidR="00B05D61" w:rsidRPr="00DF16B5" w:rsidRDefault="00E2101D" w:rsidP="00B05D61">
      <w:pPr>
        <w:pStyle w:val="2"/>
        <w:spacing w:line="360" w:lineRule="auto"/>
        <w:ind w:right="0"/>
        <w:jc w:val="both"/>
        <w:rPr>
          <w:rFonts w:asciiTheme="majorBidi" w:hAnsiTheme="majorBidi" w:cstheme="majorBidi"/>
        </w:rPr>
      </w:pPr>
      <w:r w:rsidRPr="00DF16B5">
        <w:rPr>
          <w:rFonts w:asciiTheme="majorBidi" w:hAnsiTheme="majorBidi" w:cstheme="majorBidi"/>
        </w:rPr>
        <w:t xml:space="preserve">Arriving vehicles will </w:t>
      </w:r>
      <w:r w:rsidR="00C83DCD" w:rsidRPr="00DF16B5">
        <w:rPr>
          <w:rFonts w:asciiTheme="majorBidi" w:hAnsiTheme="majorBidi" w:cstheme="majorBidi"/>
        </w:rPr>
        <w:t>go through initial inspection at the entrance gate by IAA representative</w:t>
      </w:r>
      <w:r w:rsidR="00F248EC" w:rsidRPr="00DF16B5">
        <w:rPr>
          <w:rFonts w:asciiTheme="majorBidi" w:hAnsiTheme="majorBidi" w:cstheme="majorBidi"/>
        </w:rPr>
        <w:t>.</w:t>
      </w:r>
    </w:p>
    <w:p w14:paraId="269E9BC2" w14:textId="28DF58D7" w:rsidR="00B05D61" w:rsidRPr="00DF16B5" w:rsidRDefault="00B05D61" w:rsidP="00B05D61">
      <w:pPr>
        <w:pStyle w:val="2"/>
        <w:spacing w:line="360" w:lineRule="auto"/>
        <w:ind w:right="0"/>
        <w:jc w:val="both"/>
        <w:rPr>
          <w:rFonts w:asciiTheme="majorBidi" w:hAnsiTheme="majorBidi" w:cstheme="majorBidi"/>
        </w:rPr>
      </w:pPr>
      <w:r w:rsidRPr="00DF16B5">
        <w:rPr>
          <w:rFonts w:asciiTheme="majorBidi" w:hAnsiTheme="majorBidi" w:cstheme="majorBidi"/>
        </w:rPr>
        <w:t>The 1</w:t>
      </w:r>
      <w:r w:rsidRPr="00DF16B5">
        <w:rPr>
          <w:rFonts w:asciiTheme="majorBidi" w:hAnsiTheme="majorBidi" w:cstheme="majorBidi"/>
          <w:vertAlign w:val="superscript"/>
        </w:rPr>
        <w:t>st</w:t>
      </w:r>
      <w:r w:rsidRPr="00DF16B5">
        <w:rPr>
          <w:rFonts w:asciiTheme="majorBidi" w:hAnsiTheme="majorBidi" w:cstheme="majorBidi"/>
        </w:rPr>
        <w:t xml:space="preserve"> LPR camera will be installed at the entrance gate to the site and enter the vehicle’s number to the C&amp;C system as described in section 2.7 below.</w:t>
      </w:r>
    </w:p>
    <w:p w14:paraId="6A452EC2" w14:textId="4402485B" w:rsidR="00C83DCD" w:rsidRPr="00DF16B5" w:rsidRDefault="00C83DCD" w:rsidP="00B05D61">
      <w:pPr>
        <w:pStyle w:val="2"/>
        <w:spacing w:line="360" w:lineRule="auto"/>
        <w:ind w:right="0"/>
        <w:jc w:val="both"/>
        <w:rPr>
          <w:rFonts w:asciiTheme="majorBidi" w:hAnsiTheme="majorBidi" w:cstheme="majorBidi"/>
        </w:rPr>
      </w:pPr>
      <w:r w:rsidRPr="00DF16B5">
        <w:rPr>
          <w:rFonts w:asciiTheme="majorBidi" w:hAnsiTheme="majorBidi" w:cstheme="majorBidi"/>
        </w:rPr>
        <w:t>IAA representative will have 2 options to classify the vehicle:</w:t>
      </w:r>
    </w:p>
    <w:p w14:paraId="7B1FBC8A" w14:textId="77777777" w:rsidR="007D54DD" w:rsidRPr="00DF16B5" w:rsidRDefault="00C83DCD" w:rsidP="00C83DCD">
      <w:pPr>
        <w:pStyle w:val="3"/>
        <w:rPr>
          <w:rFonts w:asciiTheme="majorBidi" w:hAnsiTheme="majorBidi" w:cstheme="majorBidi"/>
        </w:rPr>
      </w:pPr>
      <w:r w:rsidRPr="00DF16B5">
        <w:rPr>
          <w:rFonts w:asciiTheme="majorBidi" w:hAnsiTheme="majorBidi" w:cstheme="majorBidi"/>
        </w:rPr>
        <w:t xml:space="preserve"> Clear – the vehicle does no</w:t>
      </w:r>
      <w:r w:rsidR="003257E1" w:rsidRPr="00DF16B5">
        <w:rPr>
          <w:rFonts w:asciiTheme="majorBidi" w:hAnsiTheme="majorBidi" w:cstheme="majorBidi"/>
        </w:rPr>
        <w:t>t</w:t>
      </w:r>
      <w:r w:rsidRPr="00DF16B5">
        <w:rPr>
          <w:rFonts w:asciiTheme="majorBidi" w:hAnsiTheme="majorBidi" w:cstheme="majorBidi"/>
        </w:rPr>
        <w:t xml:space="preserve"> need to go through inspection.</w:t>
      </w:r>
    </w:p>
    <w:p w14:paraId="0B90E1D6" w14:textId="77777777" w:rsidR="00C83DCD" w:rsidRPr="00DF16B5" w:rsidRDefault="00834D6F" w:rsidP="00C83DCD">
      <w:pPr>
        <w:pStyle w:val="3"/>
        <w:rPr>
          <w:rFonts w:asciiTheme="majorBidi" w:hAnsiTheme="majorBidi" w:cstheme="majorBidi"/>
        </w:rPr>
      </w:pPr>
      <w:r w:rsidRPr="00DF16B5">
        <w:rPr>
          <w:rFonts w:asciiTheme="majorBidi" w:hAnsiTheme="majorBidi" w:cstheme="majorBidi"/>
        </w:rPr>
        <w:t>Suspicious</w:t>
      </w:r>
      <w:r w:rsidR="00C83DCD" w:rsidRPr="00DF16B5">
        <w:rPr>
          <w:rFonts w:asciiTheme="majorBidi" w:hAnsiTheme="majorBidi" w:cstheme="majorBidi"/>
        </w:rPr>
        <w:t xml:space="preserve"> - the vehicle </w:t>
      </w:r>
      <w:proofErr w:type="gramStart"/>
      <w:r w:rsidR="00C83DCD" w:rsidRPr="00DF16B5">
        <w:rPr>
          <w:rFonts w:asciiTheme="majorBidi" w:hAnsiTheme="majorBidi" w:cstheme="majorBidi"/>
        </w:rPr>
        <w:t>need</w:t>
      </w:r>
      <w:proofErr w:type="gramEnd"/>
      <w:r w:rsidR="00C83DCD" w:rsidRPr="00DF16B5">
        <w:rPr>
          <w:rFonts w:asciiTheme="majorBidi" w:hAnsiTheme="majorBidi" w:cstheme="majorBidi"/>
        </w:rPr>
        <w:t xml:space="preserve"> to go through inspection.</w:t>
      </w:r>
    </w:p>
    <w:p w14:paraId="50349134" w14:textId="77777777" w:rsidR="00CA4949" w:rsidRPr="00DF16B5" w:rsidRDefault="00C83DCD" w:rsidP="00CA4949">
      <w:pPr>
        <w:pStyle w:val="2"/>
        <w:spacing w:line="360" w:lineRule="auto"/>
        <w:ind w:right="0"/>
        <w:jc w:val="both"/>
        <w:rPr>
          <w:rFonts w:asciiTheme="majorBidi" w:hAnsiTheme="majorBidi" w:cstheme="majorBidi"/>
        </w:rPr>
      </w:pPr>
      <w:r w:rsidRPr="00DF16B5">
        <w:rPr>
          <w:rFonts w:asciiTheme="majorBidi" w:hAnsiTheme="majorBidi" w:cstheme="majorBidi"/>
        </w:rPr>
        <w:t>If the vehicle was classified as “</w:t>
      </w:r>
      <w:r w:rsidR="00834D6F" w:rsidRPr="00DF16B5">
        <w:rPr>
          <w:rFonts w:asciiTheme="majorBidi" w:hAnsiTheme="majorBidi" w:cstheme="majorBidi"/>
        </w:rPr>
        <w:t>Suspicious</w:t>
      </w:r>
      <w:r w:rsidRPr="00DF16B5">
        <w:rPr>
          <w:rFonts w:asciiTheme="majorBidi" w:hAnsiTheme="majorBidi" w:cstheme="majorBidi"/>
        </w:rPr>
        <w:t>”, a notification wil</w:t>
      </w:r>
      <w:r w:rsidR="005F658D" w:rsidRPr="00DF16B5">
        <w:rPr>
          <w:rFonts w:asciiTheme="majorBidi" w:hAnsiTheme="majorBidi" w:cstheme="majorBidi"/>
        </w:rPr>
        <w:t>l be sent to the customs for security and customs inspection.</w:t>
      </w:r>
      <w:r w:rsidR="001A17F3" w:rsidRPr="00DF16B5">
        <w:rPr>
          <w:rFonts w:asciiTheme="majorBidi" w:hAnsiTheme="majorBidi" w:cstheme="majorBidi"/>
        </w:rPr>
        <w:t xml:space="preserve"> </w:t>
      </w:r>
    </w:p>
    <w:p w14:paraId="0BB35627" w14:textId="5EC686A8" w:rsidR="00893425" w:rsidRPr="00DF16B5" w:rsidRDefault="00CA4949" w:rsidP="008A04AE">
      <w:pPr>
        <w:pStyle w:val="2"/>
        <w:numPr>
          <w:ilvl w:val="0"/>
          <w:numId w:val="0"/>
        </w:numPr>
        <w:spacing w:line="360" w:lineRule="auto"/>
        <w:jc w:val="both"/>
        <w:rPr>
          <w:rFonts w:asciiTheme="majorBidi" w:hAnsiTheme="majorBidi" w:cstheme="majorBidi"/>
        </w:rPr>
      </w:pPr>
      <w:r w:rsidRPr="00DF16B5">
        <w:rPr>
          <w:rFonts w:asciiTheme="majorBidi" w:hAnsiTheme="majorBidi" w:cstheme="majorBidi"/>
        </w:rPr>
        <w:t xml:space="preserve">The driver will </w:t>
      </w:r>
      <w:r w:rsidR="00404CCE" w:rsidRPr="00DF16B5">
        <w:rPr>
          <w:rFonts w:asciiTheme="majorBidi" w:hAnsiTheme="majorBidi" w:cstheme="majorBidi"/>
        </w:rPr>
        <w:t>turn the vehicle’s keys to IAA representative</w:t>
      </w:r>
      <w:r w:rsidR="00893425" w:rsidRPr="00DF16B5">
        <w:rPr>
          <w:rFonts w:asciiTheme="majorBidi" w:hAnsiTheme="majorBidi" w:cstheme="majorBidi"/>
        </w:rPr>
        <w:t xml:space="preserve">. The keys will be placed in an envelope and will be forwarded to the customs </w:t>
      </w:r>
      <w:r w:rsidR="00320775" w:rsidRPr="00DF16B5">
        <w:rPr>
          <w:rFonts w:asciiTheme="majorBidi" w:hAnsiTheme="majorBidi" w:cstheme="majorBidi"/>
        </w:rPr>
        <w:t>service box</w:t>
      </w:r>
      <w:r w:rsidR="00893425" w:rsidRPr="00DF16B5">
        <w:rPr>
          <w:rFonts w:asciiTheme="majorBidi" w:hAnsiTheme="majorBidi" w:cstheme="majorBidi"/>
        </w:rPr>
        <w:t>.</w:t>
      </w:r>
    </w:p>
    <w:p w14:paraId="74B62F3F" w14:textId="2F3EDC0E" w:rsidR="003257E1" w:rsidRPr="00DF16B5" w:rsidRDefault="001A17F3" w:rsidP="004D6AE1">
      <w:pPr>
        <w:pStyle w:val="2"/>
        <w:spacing w:line="360" w:lineRule="auto"/>
        <w:ind w:right="0"/>
        <w:jc w:val="both"/>
        <w:rPr>
          <w:rFonts w:asciiTheme="majorBidi" w:hAnsiTheme="majorBidi" w:cstheme="majorBidi"/>
        </w:rPr>
      </w:pPr>
      <w:r w:rsidRPr="00DF16B5">
        <w:rPr>
          <w:rFonts w:asciiTheme="majorBidi" w:hAnsiTheme="majorBidi" w:cstheme="majorBidi"/>
        </w:rPr>
        <w:t xml:space="preserve">The vehicle will </w:t>
      </w:r>
      <w:r w:rsidR="00893425" w:rsidRPr="00DF16B5">
        <w:rPr>
          <w:rFonts w:asciiTheme="majorBidi" w:hAnsiTheme="majorBidi" w:cstheme="majorBidi"/>
        </w:rPr>
        <w:t>stay at the</w:t>
      </w:r>
      <w:r w:rsidRPr="00DF16B5">
        <w:rPr>
          <w:rFonts w:asciiTheme="majorBidi" w:hAnsiTheme="majorBidi" w:cstheme="majorBidi"/>
        </w:rPr>
        <w:t xml:space="preserve"> Pre-Inspection parking lot.</w:t>
      </w:r>
      <w:r w:rsidR="00893425" w:rsidRPr="00DF16B5">
        <w:rPr>
          <w:rFonts w:asciiTheme="majorBidi" w:hAnsiTheme="majorBidi" w:cstheme="majorBidi"/>
        </w:rPr>
        <w:t xml:space="preserve"> If there will be no room in the pre-inspection parking lot, the vehicle will be parked at a close-by parking lot. </w:t>
      </w:r>
      <w:r w:rsidR="005F658D" w:rsidRPr="00DF16B5">
        <w:rPr>
          <w:rFonts w:asciiTheme="majorBidi" w:hAnsiTheme="majorBidi" w:cstheme="majorBidi"/>
        </w:rPr>
        <w:t>If the</w:t>
      </w:r>
      <w:r w:rsidR="000C5F2D" w:rsidRPr="00DF16B5">
        <w:rPr>
          <w:rFonts w:asciiTheme="majorBidi" w:hAnsiTheme="majorBidi" w:cstheme="majorBidi"/>
        </w:rPr>
        <w:t xml:space="preserve"> vehicle</w:t>
      </w:r>
      <w:r w:rsidR="005F658D" w:rsidRPr="00DF16B5">
        <w:rPr>
          <w:rFonts w:asciiTheme="majorBidi" w:hAnsiTheme="majorBidi" w:cstheme="majorBidi"/>
        </w:rPr>
        <w:t xml:space="preserve"> was classified as “clear”, it will be </w:t>
      </w:r>
      <w:r w:rsidR="0064140D" w:rsidRPr="00DF16B5">
        <w:rPr>
          <w:rFonts w:asciiTheme="majorBidi" w:hAnsiTheme="majorBidi" w:cstheme="majorBidi"/>
        </w:rPr>
        <w:t xml:space="preserve">sent </w:t>
      </w:r>
      <w:r w:rsidR="005F658D" w:rsidRPr="00DF16B5">
        <w:rPr>
          <w:rFonts w:asciiTheme="majorBidi" w:hAnsiTheme="majorBidi" w:cstheme="majorBidi"/>
        </w:rPr>
        <w:t xml:space="preserve">to the </w:t>
      </w:r>
      <w:r w:rsidR="004D6AE1" w:rsidRPr="00DF16B5">
        <w:rPr>
          <w:rFonts w:asciiTheme="majorBidi" w:hAnsiTheme="majorBidi" w:cstheme="majorBidi"/>
        </w:rPr>
        <w:t>customs hall</w:t>
      </w:r>
      <w:r w:rsidR="005F658D" w:rsidRPr="00DF16B5">
        <w:rPr>
          <w:rFonts w:asciiTheme="majorBidi" w:hAnsiTheme="majorBidi" w:cstheme="majorBidi"/>
        </w:rPr>
        <w:t xml:space="preserve"> parking lot.</w:t>
      </w:r>
    </w:p>
    <w:p w14:paraId="0C3F6838" w14:textId="77777777" w:rsidR="00C83DCD" w:rsidRPr="00DF16B5" w:rsidRDefault="003257E1" w:rsidP="00AF6E79">
      <w:pPr>
        <w:pStyle w:val="2"/>
        <w:spacing w:line="360" w:lineRule="auto"/>
        <w:ind w:left="850" w:right="0"/>
        <w:jc w:val="both"/>
        <w:rPr>
          <w:rFonts w:asciiTheme="majorBidi" w:hAnsiTheme="majorBidi" w:cstheme="majorBidi"/>
        </w:rPr>
      </w:pPr>
      <w:r w:rsidRPr="00DF16B5">
        <w:rPr>
          <w:rFonts w:asciiTheme="majorBidi" w:hAnsiTheme="majorBidi" w:cstheme="majorBidi"/>
        </w:rPr>
        <w:t>At this stage, all the passengers, driver and all the car content will be unloaded from the vehicle and go through passport control and customs procedure (</w:t>
      </w:r>
      <w:proofErr w:type="gramStart"/>
      <w:r w:rsidRPr="00DF16B5">
        <w:rPr>
          <w:rFonts w:asciiTheme="majorBidi" w:hAnsiTheme="majorBidi" w:cstheme="majorBidi"/>
        </w:rPr>
        <w:t>passengers</w:t>
      </w:r>
      <w:proofErr w:type="gramEnd"/>
      <w:r w:rsidRPr="00DF16B5">
        <w:rPr>
          <w:rFonts w:asciiTheme="majorBidi" w:hAnsiTheme="majorBidi" w:cstheme="majorBidi"/>
        </w:rPr>
        <w:t xml:space="preserve"> procedure). </w:t>
      </w:r>
      <w:r w:rsidRPr="00DF16B5">
        <w:rPr>
          <w:rFonts w:asciiTheme="majorBidi" w:hAnsiTheme="majorBidi" w:cstheme="majorBidi"/>
        </w:rPr>
        <w:br/>
        <w:t xml:space="preserve">After completing this procedure, the vehicle will </w:t>
      </w:r>
      <w:r w:rsidR="00B15D14" w:rsidRPr="00DF16B5">
        <w:rPr>
          <w:rFonts w:asciiTheme="majorBidi" w:hAnsiTheme="majorBidi" w:cstheme="majorBidi"/>
        </w:rPr>
        <w:t xml:space="preserve">be able to proceed with </w:t>
      </w:r>
      <w:proofErr w:type="spellStart"/>
      <w:proofErr w:type="gramStart"/>
      <w:r w:rsidR="00B15D14" w:rsidRPr="00DF16B5">
        <w:rPr>
          <w:rFonts w:asciiTheme="majorBidi" w:hAnsiTheme="majorBidi" w:cstheme="majorBidi"/>
        </w:rPr>
        <w:t>it’s</w:t>
      </w:r>
      <w:proofErr w:type="spellEnd"/>
      <w:proofErr w:type="gramEnd"/>
      <w:r w:rsidR="00B15D14" w:rsidRPr="00DF16B5">
        <w:rPr>
          <w:rFonts w:asciiTheme="majorBidi" w:hAnsiTheme="majorBidi" w:cstheme="majorBidi"/>
        </w:rPr>
        <w:t xml:space="preserve"> clearance or inspections.</w:t>
      </w:r>
    </w:p>
    <w:p w14:paraId="1A123E7B" w14:textId="4E369CEA" w:rsidR="00893425" w:rsidRPr="00DF16B5" w:rsidRDefault="00893425" w:rsidP="00B05D61">
      <w:pPr>
        <w:pStyle w:val="2"/>
        <w:numPr>
          <w:ilvl w:val="0"/>
          <w:numId w:val="0"/>
        </w:numPr>
        <w:spacing w:line="360" w:lineRule="auto"/>
        <w:ind w:left="850"/>
        <w:rPr>
          <w:rFonts w:asciiTheme="majorBidi" w:hAnsiTheme="majorBidi" w:cstheme="majorBidi"/>
        </w:rPr>
      </w:pPr>
      <w:r w:rsidRPr="00DF16B5">
        <w:rPr>
          <w:rFonts w:asciiTheme="majorBidi" w:hAnsiTheme="majorBidi" w:cstheme="majorBidi"/>
        </w:rPr>
        <w:t>If the vehicle was classified as “clear”, it’s driver will be given the keys to the vehicle, and he will pick-up the vehicle from the pre-inspection parking lot and continue to the next parking lot.</w:t>
      </w:r>
    </w:p>
    <w:p w14:paraId="48F3A6A9" w14:textId="77777777" w:rsidR="00523E89" w:rsidRPr="00DF16B5" w:rsidRDefault="00523E89" w:rsidP="00523E89">
      <w:pPr>
        <w:pStyle w:val="2"/>
        <w:spacing w:line="360" w:lineRule="auto"/>
        <w:ind w:right="0"/>
        <w:jc w:val="both"/>
        <w:rPr>
          <w:rFonts w:asciiTheme="majorBidi" w:hAnsiTheme="majorBidi" w:cstheme="majorBidi"/>
          <w:u w:val="single"/>
        </w:rPr>
      </w:pPr>
      <w:r w:rsidRPr="00DF16B5">
        <w:rPr>
          <w:rFonts w:asciiTheme="majorBidi" w:hAnsiTheme="majorBidi" w:cstheme="majorBidi"/>
          <w:u w:val="single"/>
        </w:rPr>
        <w:t>Traffic Monitoring</w:t>
      </w:r>
    </w:p>
    <w:p w14:paraId="464D8127" w14:textId="77777777" w:rsidR="00523E89" w:rsidRPr="00DF16B5" w:rsidRDefault="00523E89" w:rsidP="00523E89">
      <w:pPr>
        <w:pStyle w:val="3"/>
        <w:numPr>
          <w:ilvl w:val="0"/>
          <w:numId w:val="0"/>
        </w:numPr>
        <w:spacing w:line="360" w:lineRule="auto"/>
        <w:ind w:left="851" w:right="0"/>
        <w:jc w:val="both"/>
        <w:rPr>
          <w:rFonts w:asciiTheme="majorBidi" w:hAnsiTheme="majorBidi" w:cstheme="majorBidi"/>
        </w:rPr>
      </w:pPr>
      <w:r w:rsidRPr="00DF16B5">
        <w:rPr>
          <w:rFonts w:asciiTheme="majorBidi" w:hAnsiTheme="majorBidi" w:cstheme="majorBidi"/>
        </w:rPr>
        <w:t>In his proposal, the Bidder will describe the proposed system to be implemented in order to observe, control and monitor vehicles movements in the site and at the exit gate.</w:t>
      </w:r>
    </w:p>
    <w:p w14:paraId="26609441" w14:textId="239EEBEF" w:rsidR="00523E89" w:rsidRPr="00DF16B5" w:rsidRDefault="00B57B93" w:rsidP="00523E89">
      <w:pPr>
        <w:pStyle w:val="3"/>
        <w:numPr>
          <w:ilvl w:val="0"/>
          <w:numId w:val="0"/>
        </w:numPr>
        <w:spacing w:line="360" w:lineRule="auto"/>
        <w:ind w:left="851" w:right="0"/>
        <w:jc w:val="both"/>
        <w:rPr>
          <w:rFonts w:asciiTheme="majorBidi" w:hAnsiTheme="majorBidi" w:cstheme="majorBidi"/>
        </w:rPr>
      </w:pPr>
      <w:r w:rsidRPr="00DF16B5">
        <w:rPr>
          <w:rFonts w:asciiTheme="majorBidi" w:hAnsiTheme="majorBidi" w:cstheme="majorBidi"/>
        </w:rPr>
        <w:t>The system will produce a unique number for each vehicle</w:t>
      </w:r>
      <w:r w:rsidR="00B40B4B" w:rsidRPr="00DF16B5">
        <w:rPr>
          <w:rFonts w:asciiTheme="majorBidi" w:hAnsiTheme="majorBidi" w:cstheme="majorBidi"/>
        </w:rPr>
        <w:t xml:space="preserve"> that will be printed and used as a “Drivers ticket”</w:t>
      </w:r>
      <w:r w:rsidRPr="00DF16B5">
        <w:rPr>
          <w:rFonts w:asciiTheme="majorBidi" w:hAnsiTheme="majorBidi" w:cstheme="majorBidi"/>
        </w:rPr>
        <w:t>. the number will hold</w:t>
      </w:r>
      <w:r w:rsidR="00523E89" w:rsidRPr="00DF16B5">
        <w:rPr>
          <w:rFonts w:asciiTheme="majorBidi" w:hAnsiTheme="majorBidi" w:cstheme="majorBidi"/>
        </w:rPr>
        <w:t>, the following t</w:t>
      </w:r>
      <w:r w:rsidR="00AC4740" w:rsidRPr="00DF16B5">
        <w:rPr>
          <w:rFonts w:asciiTheme="majorBidi" w:hAnsiTheme="majorBidi" w:cstheme="majorBidi"/>
        </w:rPr>
        <w:t>hree</w:t>
      </w:r>
      <w:r w:rsidR="00523E89" w:rsidRPr="00DF16B5">
        <w:rPr>
          <w:rFonts w:asciiTheme="majorBidi" w:hAnsiTheme="majorBidi" w:cstheme="majorBidi"/>
        </w:rPr>
        <w:t xml:space="preserve"> parameters: </w:t>
      </w:r>
    </w:p>
    <w:p w14:paraId="62244858" w14:textId="77777777" w:rsidR="00523E89" w:rsidRPr="00DF16B5" w:rsidRDefault="00523E89" w:rsidP="00523E89">
      <w:pPr>
        <w:pStyle w:val="3"/>
        <w:numPr>
          <w:ilvl w:val="0"/>
          <w:numId w:val="15"/>
        </w:numPr>
        <w:spacing w:line="360" w:lineRule="auto"/>
        <w:ind w:right="0"/>
        <w:jc w:val="both"/>
        <w:rPr>
          <w:rFonts w:asciiTheme="majorBidi" w:hAnsiTheme="majorBidi" w:cstheme="majorBidi"/>
        </w:rPr>
      </w:pPr>
      <w:r w:rsidRPr="00DF16B5">
        <w:rPr>
          <w:rFonts w:asciiTheme="majorBidi" w:hAnsiTheme="majorBidi" w:cstheme="majorBidi"/>
        </w:rPr>
        <w:t xml:space="preserve"> Vehicle ID </w:t>
      </w:r>
    </w:p>
    <w:p w14:paraId="24F843CB" w14:textId="5B1A0229" w:rsidR="00B57B93" w:rsidRPr="00DF16B5" w:rsidRDefault="00B57B93" w:rsidP="00523E89">
      <w:pPr>
        <w:pStyle w:val="3"/>
        <w:numPr>
          <w:ilvl w:val="0"/>
          <w:numId w:val="15"/>
        </w:numPr>
        <w:spacing w:line="360" w:lineRule="auto"/>
        <w:ind w:right="0"/>
        <w:jc w:val="both"/>
        <w:rPr>
          <w:rFonts w:asciiTheme="majorBidi" w:hAnsiTheme="majorBidi" w:cstheme="majorBidi"/>
        </w:rPr>
      </w:pPr>
      <w:r w:rsidRPr="00DF16B5">
        <w:rPr>
          <w:rFonts w:asciiTheme="majorBidi" w:hAnsiTheme="majorBidi" w:cstheme="majorBidi"/>
        </w:rPr>
        <w:t>Date and time of arrival</w:t>
      </w:r>
    </w:p>
    <w:p w14:paraId="0FD1BC55" w14:textId="0C9D94AC" w:rsidR="001B0533" w:rsidRPr="00DF16B5" w:rsidRDefault="00AC4740" w:rsidP="00523E89">
      <w:pPr>
        <w:pStyle w:val="3"/>
        <w:numPr>
          <w:ilvl w:val="0"/>
          <w:numId w:val="15"/>
        </w:numPr>
        <w:spacing w:line="360" w:lineRule="auto"/>
        <w:ind w:right="0"/>
        <w:jc w:val="both"/>
        <w:rPr>
          <w:rFonts w:asciiTheme="majorBidi" w:hAnsiTheme="majorBidi" w:cstheme="majorBidi"/>
        </w:rPr>
      </w:pPr>
      <w:r w:rsidRPr="00DF16B5">
        <w:rPr>
          <w:rFonts w:asciiTheme="majorBidi" w:hAnsiTheme="majorBidi" w:cstheme="majorBidi"/>
        </w:rPr>
        <w:t xml:space="preserve">Number </w:t>
      </w:r>
      <w:r w:rsidR="00B15341" w:rsidRPr="00DF16B5">
        <w:rPr>
          <w:rFonts w:asciiTheme="majorBidi" w:hAnsiTheme="majorBidi" w:cstheme="majorBidi"/>
        </w:rPr>
        <w:t>of arrival (the car position in the queue).</w:t>
      </w:r>
    </w:p>
    <w:p w14:paraId="634D84D5" w14:textId="77777777" w:rsidR="00523E89" w:rsidRPr="00DF16B5" w:rsidRDefault="00B57B93" w:rsidP="00523E89">
      <w:pPr>
        <w:pStyle w:val="3"/>
        <w:numPr>
          <w:ilvl w:val="0"/>
          <w:numId w:val="0"/>
        </w:numPr>
        <w:spacing w:line="360" w:lineRule="auto"/>
        <w:ind w:left="914" w:right="0"/>
        <w:jc w:val="both"/>
        <w:rPr>
          <w:rFonts w:asciiTheme="majorBidi" w:hAnsiTheme="majorBidi" w:cstheme="majorBidi"/>
        </w:rPr>
      </w:pPr>
      <w:r w:rsidRPr="00DF16B5">
        <w:rPr>
          <w:rFonts w:asciiTheme="majorBidi" w:hAnsiTheme="majorBidi" w:cstheme="majorBidi"/>
        </w:rPr>
        <w:lastRenderedPageBreak/>
        <w:t>The number will give indication and will</w:t>
      </w:r>
      <w:r w:rsidR="00523E89" w:rsidRPr="00DF16B5">
        <w:rPr>
          <w:rFonts w:asciiTheme="majorBidi" w:hAnsiTheme="majorBidi" w:cstheme="majorBidi"/>
        </w:rPr>
        <w:t xml:space="preserve"> be used to control, check and monitor inspection status and the processes for every vehicle inspected in the site. </w:t>
      </w:r>
    </w:p>
    <w:p w14:paraId="2FEDC129" w14:textId="77777777" w:rsidR="00523E89" w:rsidRPr="00DF16B5" w:rsidRDefault="00523E89" w:rsidP="00523E89">
      <w:pPr>
        <w:pStyle w:val="3"/>
        <w:spacing w:line="360" w:lineRule="auto"/>
        <w:ind w:right="0"/>
        <w:rPr>
          <w:rFonts w:asciiTheme="majorBidi" w:hAnsiTheme="majorBidi" w:cstheme="majorBidi"/>
        </w:rPr>
      </w:pPr>
      <w:r w:rsidRPr="00DF16B5">
        <w:rPr>
          <w:rFonts w:asciiTheme="majorBidi" w:hAnsiTheme="majorBidi" w:cstheme="majorBidi"/>
        </w:rPr>
        <w:t>Vehicle ID - automatic</w:t>
      </w:r>
    </w:p>
    <w:p w14:paraId="4F181D4E" w14:textId="77777777" w:rsidR="00523E89" w:rsidRPr="00DF16B5" w:rsidRDefault="00523E89" w:rsidP="00523E89">
      <w:pPr>
        <w:pStyle w:val="3"/>
        <w:numPr>
          <w:ilvl w:val="0"/>
          <w:numId w:val="0"/>
        </w:numPr>
        <w:spacing w:line="360" w:lineRule="auto"/>
        <w:ind w:left="851" w:right="-1"/>
        <w:jc w:val="both"/>
        <w:rPr>
          <w:rFonts w:asciiTheme="majorBidi" w:hAnsiTheme="majorBidi" w:cstheme="majorBidi"/>
        </w:rPr>
      </w:pPr>
      <w:r w:rsidRPr="00DF16B5">
        <w:rPr>
          <w:rFonts w:asciiTheme="majorBidi" w:hAnsiTheme="majorBidi" w:cstheme="majorBidi"/>
        </w:rPr>
        <w:t>According to the approved traffic monitoring system, based on vehicle's number, the system will automatically read the relevant ID number corresponding to the vehicle. This will serve as Vehicle ID.</w:t>
      </w:r>
    </w:p>
    <w:p w14:paraId="6B292A40" w14:textId="77777777" w:rsidR="00B57B93" w:rsidRPr="00DF16B5" w:rsidRDefault="00B57B93" w:rsidP="00B57B93">
      <w:pPr>
        <w:pStyle w:val="3"/>
        <w:spacing w:line="360" w:lineRule="auto"/>
        <w:ind w:right="0"/>
        <w:rPr>
          <w:rFonts w:asciiTheme="majorBidi" w:hAnsiTheme="majorBidi" w:cstheme="majorBidi"/>
        </w:rPr>
      </w:pPr>
      <w:r w:rsidRPr="00DF16B5">
        <w:rPr>
          <w:rFonts w:asciiTheme="majorBidi" w:hAnsiTheme="majorBidi" w:cstheme="majorBidi"/>
        </w:rPr>
        <w:t>Date and time - automatic</w:t>
      </w:r>
    </w:p>
    <w:p w14:paraId="2546CF30" w14:textId="77777777" w:rsidR="00B57B93" w:rsidRPr="00DF16B5" w:rsidRDefault="00B57B93" w:rsidP="00B57B93">
      <w:pPr>
        <w:pStyle w:val="3"/>
        <w:numPr>
          <w:ilvl w:val="0"/>
          <w:numId w:val="0"/>
        </w:numPr>
        <w:spacing w:line="360" w:lineRule="auto"/>
        <w:ind w:left="851" w:right="-1"/>
        <w:jc w:val="both"/>
        <w:rPr>
          <w:rFonts w:asciiTheme="majorBidi" w:hAnsiTheme="majorBidi" w:cstheme="majorBidi"/>
        </w:rPr>
      </w:pPr>
      <w:r w:rsidRPr="00DF16B5">
        <w:rPr>
          <w:rFonts w:asciiTheme="majorBidi" w:hAnsiTheme="majorBidi" w:cstheme="majorBidi"/>
        </w:rPr>
        <w:t>According to the approved traffic monitoring system, based on vehicle's date and time of arrival, the system will automatically specify this data. This will serve as date and time of arrival.</w:t>
      </w:r>
    </w:p>
    <w:p w14:paraId="28873AAF" w14:textId="349771E8" w:rsidR="00523E89" w:rsidRPr="00DF16B5" w:rsidRDefault="00523E89" w:rsidP="00523E89">
      <w:pPr>
        <w:pStyle w:val="3"/>
        <w:spacing w:line="360" w:lineRule="auto"/>
        <w:ind w:right="-1"/>
        <w:jc w:val="both"/>
        <w:rPr>
          <w:rFonts w:asciiTheme="majorBidi" w:hAnsiTheme="majorBidi" w:cstheme="majorBidi"/>
        </w:rPr>
      </w:pPr>
      <w:r w:rsidRPr="00DF16B5">
        <w:rPr>
          <w:rFonts w:asciiTheme="majorBidi" w:hAnsiTheme="majorBidi" w:cstheme="majorBidi"/>
        </w:rPr>
        <w:t xml:space="preserve">Gate-pass – issued at the </w:t>
      </w:r>
      <w:r w:rsidR="004A018C" w:rsidRPr="00DF16B5">
        <w:rPr>
          <w:rFonts w:asciiTheme="majorBidi" w:hAnsiTheme="majorBidi" w:cstheme="majorBidi"/>
        </w:rPr>
        <w:t>arrival's</w:t>
      </w:r>
      <w:r w:rsidRPr="00DF16B5">
        <w:rPr>
          <w:rFonts w:asciiTheme="majorBidi" w:hAnsiTheme="majorBidi" w:cstheme="majorBidi"/>
        </w:rPr>
        <w:t xml:space="preserve"> terminal</w:t>
      </w:r>
    </w:p>
    <w:p w14:paraId="66E301AC" w14:textId="77777777" w:rsidR="00A1336C" w:rsidRPr="00DF16B5" w:rsidRDefault="00523E89" w:rsidP="008A04AE">
      <w:pPr>
        <w:pStyle w:val="2"/>
        <w:rPr>
          <w:rFonts w:asciiTheme="majorBidi" w:hAnsiTheme="majorBidi" w:cstheme="majorBidi"/>
        </w:rPr>
      </w:pPr>
      <w:r w:rsidRPr="00DF16B5">
        <w:rPr>
          <w:rFonts w:asciiTheme="majorBidi" w:hAnsiTheme="majorBidi" w:cstheme="majorBidi"/>
        </w:rPr>
        <w:t>In addition to the unique vehicle number</w:t>
      </w:r>
      <w:r w:rsidR="00772E1D" w:rsidRPr="00DF16B5">
        <w:rPr>
          <w:rFonts w:asciiTheme="majorBidi" w:hAnsiTheme="majorBidi" w:cstheme="majorBidi"/>
        </w:rPr>
        <w:t xml:space="preserve"> and date and time</w:t>
      </w:r>
      <w:r w:rsidR="003C737F" w:rsidRPr="00DF16B5">
        <w:rPr>
          <w:rFonts w:asciiTheme="majorBidi" w:hAnsiTheme="majorBidi" w:cstheme="majorBidi"/>
        </w:rPr>
        <w:t>, a</w:t>
      </w:r>
      <w:r w:rsidRPr="00DF16B5">
        <w:rPr>
          <w:rFonts w:asciiTheme="majorBidi" w:hAnsiTheme="majorBidi" w:cstheme="majorBidi"/>
        </w:rPr>
        <w:t xml:space="preserve"> gate-pas</w:t>
      </w:r>
      <w:r w:rsidR="003E5DE7" w:rsidRPr="00DF16B5">
        <w:rPr>
          <w:rFonts w:asciiTheme="majorBidi" w:hAnsiTheme="majorBidi" w:cstheme="majorBidi"/>
        </w:rPr>
        <w:t>s will be issued by IAA and will have a unique number</w:t>
      </w:r>
    </w:p>
    <w:p w14:paraId="2DC402DF" w14:textId="77777777" w:rsidR="00A1336C" w:rsidRPr="00DF16B5" w:rsidRDefault="00A1336C" w:rsidP="00A1336C">
      <w:pPr>
        <w:pStyle w:val="2"/>
        <w:spacing w:line="360" w:lineRule="auto"/>
        <w:ind w:right="0"/>
        <w:jc w:val="both"/>
        <w:rPr>
          <w:rFonts w:asciiTheme="majorBidi" w:hAnsiTheme="majorBidi" w:cstheme="majorBidi"/>
        </w:rPr>
      </w:pPr>
      <w:r w:rsidRPr="00DF16B5">
        <w:rPr>
          <w:rFonts w:asciiTheme="majorBidi" w:hAnsiTheme="majorBidi" w:cstheme="majorBidi"/>
        </w:rPr>
        <w:t xml:space="preserve">Vehicle’s driver and passengers will go through security and customs inspections. </w:t>
      </w:r>
    </w:p>
    <w:p w14:paraId="53AEE141" w14:textId="77777777" w:rsidR="00A1336C" w:rsidRPr="00DF16B5" w:rsidRDefault="00A1336C" w:rsidP="00A1336C">
      <w:pPr>
        <w:pStyle w:val="2"/>
        <w:spacing w:line="360" w:lineRule="auto"/>
        <w:ind w:right="0"/>
        <w:jc w:val="both"/>
        <w:rPr>
          <w:rFonts w:asciiTheme="majorBidi" w:hAnsiTheme="majorBidi" w:cstheme="majorBidi"/>
        </w:rPr>
      </w:pPr>
      <w:r w:rsidRPr="00DF16B5">
        <w:rPr>
          <w:rFonts w:asciiTheme="majorBidi" w:hAnsiTheme="majorBidi" w:cstheme="majorBidi"/>
        </w:rPr>
        <w:t>IAA representative or customs representative will decide if the vehicle needs to go through inspection. The decision will be updated at IAA operator’s workstation and will be forwarded to the customs C&amp;C operator’s workstation.</w:t>
      </w:r>
    </w:p>
    <w:p w14:paraId="770455F3" w14:textId="77777777" w:rsidR="00A1336C" w:rsidRPr="00DF16B5" w:rsidRDefault="00A1336C" w:rsidP="00A1336C">
      <w:pPr>
        <w:pStyle w:val="2"/>
        <w:spacing w:line="360" w:lineRule="auto"/>
        <w:ind w:right="0"/>
        <w:jc w:val="both"/>
        <w:rPr>
          <w:rFonts w:asciiTheme="majorBidi" w:hAnsiTheme="majorBidi" w:cstheme="majorBidi"/>
        </w:rPr>
      </w:pPr>
      <w:r w:rsidRPr="00DF16B5">
        <w:rPr>
          <w:rFonts w:asciiTheme="majorBidi" w:hAnsiTheme="majorBidi" w:cstheme="majorBidi"/>
        </w:rPr>
        <w:t>The driver will stay at the customs hall and wait until the vehicle inspection will be over.</w:t>
      </w:r>
    </w:p>
    <w:p w14:paraId="7C623539" w14:textId="77777777" w:rsidR="00A1336C" w:rsidRPr="00DF16B5" w:rsidRDefault="00A1336C" w:rsidP="00A1336C">
      <w:pPr>
        <w:pStyle w:val="2"/>
        <w:spacing w:line="360" w:lineRule="auto"/>
        <w:ind w:right="0"/>
        <w:jc w:val="both"/>
        <w:rPr>
          <w:rFonts w:asciiTheme="majorBidi" w:hAnsiTheme="majorBidi" w:cstheme="majorBidi"/>
        </w:rPr>
      </w:pPr>
      <w:r w:rsidRPr="00DF16B5">
        <w:rPr>
          <w:rFonts w:asciiTheme="majorBidi" w:hAnsiTheme="majorBidi" w:cstheme="majorBidi"/>
        </w:rPr>
        <w:t xml:space="preserve">A screen will be installed in the customs waiting hall. </w:t>
      </w:r>
      <w:r w:rsidR="00384E6F" w:rsidRPr="00DF16B5">
        <w:rPr>
          <w:rFonts w:asciiTheme="majorBidi" w:hAnsiTheme="majorBidi" w:cstheme="majorBidi"/>
        </w:rPr>
        <w:t xml:space="preserve">The screen will give indication when the vehicle completed the </w:t>
      </w:r>
      <w:r w:rsidR="004D6AE1" w:rsidRPr="00DF16B5">
        <w:rPr>
          <w:rFonts w:asciiTheme="majorBidi" w:hAnsiTheme="majorBidi" w:cstheme="majorBidi"/>
        </w:rPr>
        <w:t>procedure</w:t>
      </w:r>
      <w:r w:rsidR="00384E6F" w:rsidRPr="00DF16B5">
        <w:rPr>
          <w:rFonts w:asciiTheme="majorBidi" w:hAnsiTheme="majorBidi" w:cstheme="majorBidi"/>
        </w:rPr>
        <w:t xml:space="preserve"> </w:t>
      </w:r>
      <w:r w:rsidR="004D6AE1" w:rsidRPr="00DF16B5">
        <w:rPr>
          <w:rFonts w:asciiTheme="majorBidi" w:hAnsiTheme="majorBidi" w:cstheme="majorBidi"/>
        </w:rPr>
        <w:t>and</w:t>
      </w:r>
      <w:r w:rsidR="00384E6F" w:rsidRPr="00DF16B5">
        <w:rPr>
          <w:rFonts w:asciiTheme="majorBidi" w:hAnsiTheme="majorBidi" w:cstheme="majorBidi"/>
        </w:rPr>
        <w:t xml:space="preserve"> is being cleared.</w:t>
      </w:r>
    </w:p>
    <w:p w14:paraId="5EA0C5EA" w14:textId="77777777" w:rsidR="00EE14C0" w:rsidRPr="00DF16B5" w:rsidRDefault="00EE14C0" w:rsidP="00EE14C0">
      <w:pPr>
        <w:pStyle w:val="Style1"/>
        <w:spacing w:before="120" w:line="360" w:lineRule="auto"/>
        <w:ind w:left="1211" w:right="282" w:firstLine="0"/>
        <w:jc w:val="both"/>
        <w:rPr>
          <w:rFonts w:asciiTheme="majorBidi" w:hAnsiTheme="majorBidi" w:cstheme="majorBidi"/>
          <w:szCs w:val="24"/>
        </w:rPr>
      </w:pPr>
    </w:p>
    <w:p w14:paraId="58D585BC" w14:textId="77777777" w:rsidR="000F558E" w:rsidRPr="00DF16B5" w:rsidRDefault="000F558E" w:rsidP="00EE14C0">
      <w:pPr>
        <w:pStyle w:val="Style1"/>
        <w:spacing w:before="120" w:line="360" w:lineRule="auto"/>
        <w:ind w:left="1211" w:right="282" w:firstLine="0"/>
        <w:jc w:val="both"/>
        <w:rPr>
          <w:rFonts w:asciiTheme="majorBidi" w:hAnsiTheme="majorBidi" w:cstheme="majorBidi"/>
          <w:szCs w:val="24"/>
        </w:rPr>
      </w:pPr>
    </w:p>
    <w:p w14:paraId="12787470" w14:textId="77777777" w:rsidR="000F558E" w:rsidRPr="00DF16B5" w:rsidRDefault="000F558E" w:rsidP="00EE14C0">
      <w:pPr>
        <w:pStyle w:val="Style1"/>
        <w:spacing w:before="120" w:line="360" w:lineRule="auto"/>
        <w:ind w:left="1211" w:right="282" w:firstLine="0"/>
        <w:jc w:val="both"/>
        <w:rPr>
          <w:rFonts w:asciiTheme="majorBidi" w:hAnsiTheme="majorBidi" w:cstheme="majorBidi"/>
          <w:szCs w:val="24"/>
        </w:rPr>
      </w:pPr>
    </w:p>
    <w:p w14:paraId="321798D2" w14:textId="77777777" w:rsidR="000F558E" w:rsidRPr="00DF16B5" w:rsidRDefault="000F558E" w:rsidP="00EE14C0">
      <w:pPr>
        <w:pStyle w:val="Style1"/>
        <w:spacing w:before="120" w:line="360" w:lineRule="auto"/>
        <w:ind w:left="1211" w:right="282" w:firstLine="0"/>
        <w:jc w:val="both"/>
        <w:rPr>
          <w:rFonts w:asciiTheme="majorBidi" w:hAnsiTheme="majorBidi" w:cstheme="majorBidi"/>
          <w:szCs w:val="24"/>
        </w:rPr>
      </w:pPr>
    </w:p>
    <w:p w14:paraId="4E4E899A" w14:textId="77777777" w:rsidR="000F558E" w:rsidRPr="00DF16B5" w:rsidRDefault="000F558E" w:rsidP="00EE14C0">
      <w:pPr>
        <w:pStyle w:val="Style1"/>
        <w:spacing w:before="120" w:line="360" w:lineRule="auto"/>
        <w:ind w:left="1211" w:right="282" w:firstLine="0"/>
        <w:jc w:val="both"/>
        <w:rPr>
          <w:rFonts w:asciiTheme="majorBidi" w:hAnsiTheme="majorBidi" w:cstheme="majorBidi"/>
          <w:szCs w:val="24"/>
          <w:rtl/>
        </w:rPr>
      </w:pPr>
    </w:p>
    <w:p w14:paraId="3601C691" w14:textId="77777777" w:rsidR="00893425" w:rsidRPr="00DF16B5" w:rsidRDefault="00893425" w:rsidP="00EE14C0">
      <w:pPr>
        <w:pStyle w:val="Style1"/>
        <w:spacing w:before="120" w:line="360" w:lineRule="auto"/>
        <w:ind w:left="1211" w:right="282" w:firstLine="0"/>
        <w:jc w:val="both"/>
        <w:rPr>
          <w:rFonts w:asciiTheme="majorBidi" w:hAnsiTheme="majorBidi" w:cstheme="majorBidi"/>
          <w:szCs w:val="24"/>
          <w:rtl/>
        </w:rPr>
      </w:pPr>
    </w:p>
    <w:p w14:paraId="7D2B788C" w14:textId="77777777" w:rsidR="00893425" w:rsidRPr="00DF16B5" w:rsidRDefault="00893425" w:rsidP="00EE14C0">
      <w:pPr>
        <w:pStyle w:val="Style1"/>
        <w:spacing w:before="120" w:line="360" w:lineRule="auto"/>
        <w:ind w:left="1211" w:right="282" w:firstLine="0"/>
        <w:jc w:val="both"/>
        <w:rPr>
          <w:rFonts w:asciiTheme="majorBidi" w:hAnsiTheme="majorBidi" w:cstheme="majorBidi"/>
          <w:szCs w:val="24"/>
        </w:rPr>
      </w:pPr>
    </w:p>
    <w:p w14:paraId="07BC84D4" w14:textId="77777777" w:rsidR="00A266F9" w:rsidRPr="00DF16B5" w:rsidRDefault="00A266F9" w:rsidP="00EE14C0">
      <w:pPr>
        <w:pStyle w:val="Style1"/>
        <w:spacing w:before="120" w:line="360" w:lineRule="auto"/>
        <w:ind w:left="1211" w:right="282" w:firstLine="0"/>
        <w:jc w:val="both"/>
        <w:rPr>
          <w:rFonts w:asciiTheme="majorBidi" w:hAnsiTheme="majorBidi" w:cstheme="majorBidi"/>
          <w:szCs w:val="24"/>
        </w:rPr>
      </w:pPr>
    </w:p>
    <w:p w14:paraId="66407721" w14:textId="77777777" w:rsidR="000F558E" w:rsidRPr="00DF16B5" w:rsidRDefault="000F558E" w:rsidP="00EE14C0">
      <w:pPr>
        <w:pStyle w:val="Style1"/>
        <w:spacing w:before="120" w:line="360" w:lineRule="auto"/>
        <w:ind w:left="1211" w:right="282" w:firstLine="0"/>
        <w:jc w:val="both"/>
        <w:rPr>
          <w:rFonts w:asciiTheme="majorBidi" w:hAnsiTheme="majorBidi" w:cstheme="majorBidi"/>
          <w:szCs w:val="24"/>
        </w:rPr>
      </w:pPr>
    </w:p>
    <w:p w14:paraId="52271D15" w14:textId="77777777" w:rsidR="001A17F3" w:rsidRPr="00DF16B5" w:rsidRDefault="001A17F3" w:rsidP="001A17F3">
      <w:pPr>
        <w:pStyle w:val="1"/>
        <w:bidi w:val="0"/>
        <w:spacing w:before="120" w:after="120" w:line="360" w:lineRule="auto"/>
        <w:ind w:right="282"/>
        <w:jc w:val="both"/>
        <w:rPr>
          <w:rFonts w:asciiTheme="majorBidi" w:hAnsiTheme="majorBidi" w:cstheme="majorBidi"/>
          <w:sz w:val="24"/>
          <w:szCs w:val="24"/>
        </w:rPr>
      </w:pPr>
      <w:bookmarkStart w:id="30" w:name="_Toc522109124"/>
      <w:r w:rsidRPr="00DF16B5">
        <w:rPr>
          <w:rFonts w:asciiTheme="majorBidi" w:hAnsiTheme="majorBidi" w:cstheme="majorBidi"/>
          <w:sz w:val="24"/>
          <w:szCs w:val="24"/>
        </w:rPr>
        <w:lastRenderedPageBreak/>
        <w:t>Pre-Inspection Parking Lot</w:t>
      </w:r>
      <w:bookmarkEnd w:id="30"/>
    </w:p>
    <w:p w14:paraId="41937E47" w14:textId="77777777" w:rsidR="001A17F3" w:rsidRPr="00DF16B5" w:rsidRDefault="00BD187E" w:rsidP="001A17F3">
      <w:pPr>
        <w:pStyle w:val="2"/>
        <w:spacing w:line="360" w:lineRule="auto"/>
        <w:ind w:right="0"/>
        <w:jc w:val="both"/>
        <w:rPr>
          <w:rFonts w:asciiTheme="majorBidi" w:hAnsiTheme="majorBidi" w:cstheme="majorBidi"/>
        </w:rPr>
      </w:pPr>
      <w:r w:rsidRPr="00DF16B5">
        <w:rPr>
          <w:rFonts w:asciiTheme="majorBidi" w:hAnsiTheme="majorBidi" w:cstheme="majorBidi"/>
        </w:rPr>
        <w:t xml:space="preserve">As described in section 2.4, vehicle </w:t>
      </w:r>
      <w:r w:rsidR="00446389" w:rsidRPr="00DF16B5">
        <w:rPr>
          <w:rFonts w:asciiTheme="majorBidi" w:hAnsiTheme="majorBidi" w:cstheme="majorBidi"/>
        </w:rPr>
        <w:t xml:space="preserve">baggage </w:t>
      </w:r>
      <w:r w:rsidR="001A17F3" w:rsidRPr="00DF16B5">
        <w:rPr>
          <w:rFonts w:asciiTheme="majorBidi" w:hAnsiTheme="majorBidi" w:cstheme="majorBidi"/>
        </w:rPr>
        <w:t xml:space="preserve">and passengers will </w:t>
      </w:r>
      <w:r w:rsidR="00446389" w:rsidRPr="00DF16B5">
        <w:rPr>
          <w:rFonts w:asciiTheme="majorBidi" w:hAnsiTheme="majorBidi" w:cstheme="majorBidi"/>
        </w:rPr>
        <w:t>be unloaded and forwarded to the</w:t>
      </w:r>
      <w:r w:rsidR="0008045D" w:rsidRPr="00DF16B5">
        <w:rPr>
          <w:rFonts w:asciiTheme="majorBidi" w:hAnsiTheme="majorBidi" w:cstheme="majorBidi"/>
        </w:rPr>
        <w:t xml:space="preserve"> </w:t>
      </w:r>
      <w:proofErr w:type="gramStart"/>
      <w:r w:rsidR="0008045D" w:rsidRPr="00DF16B5">
        <w:rPr>
          <w:rFonts w:asciiTheme="majorBidi" w:hAnsiTheme="majorBidi" w:cstheme="majorBidi"/>
        </w:rPr>
        <w:t>arrivals</w:t>
      </w:r>
      <w:proofErr w:type="gramEnd"/>
      <w:r w:rsidR="0008045D" w:rsidRPr="00DF16B5">
        <w:rPr>
          <w:rFonts w:asciiTheme="majorBidi" w:hAnsiTheme="majorBidi" w:cstheme="majorBidi"/>
        </w:rPr>
        <w:t xml:space="preserve"> hall at the</w:t>
      </w:r>
      <w:r w:rsidR="00446389" w:rsidRPr="00DF16B5">
        <w:rPr>
          <w:rFonts w:asciiTheme="majorBidi" w:hAnsiTheme="majorBidi" w:cstheme="majorBidi"/>
        </w:rPr>
        <w:t xml:space="preserve"> terminal.</w:t>
      </w:r>
    </w:p>
    <w:p w14:paraId="526046DA" w14:textId="4B68263F" w:rsidR="00893425" w:rsidRPr="00DF16B5" w:rsidRDefault="00FF4B47" w:rsidP="008A04AE">
      <w:pPr>
        <w:pStyle w:val="2"/>
        <w:spacing w:line="360" w:lineRule="auto"/>
        <w:ind w:right="0"/>
        <w:jc w:val="both"/>
        <w:rPr>
          <w:rFonts w:asciiTheme="majorBidi" w:hAnsiTheme="majorBidi" w:cstheme="majorBidi"/>
        </w:rPr>
      </w:pPr>
      <w:r w:rsidRPr="00DF16B5">
        <w:rPr>
          <w:rFonts w:asciiTheme="majorBidi" w:hAnsiTheme="majorBidi" w:cstheme="majorBidi"/>
        </w:rPr>
        <w:t xml:space="preserve">If the vehicle was classified as </w:t>
      </w:r>
      <w:r w:rsidR="0008045D" w:rsidRPr="00DF16B5">
        <w:rPr>
          <w:rFonts w:asciiTheme="majorBidi" w:hAnsiTheme="majorBidi" w:cstheme="majorBidi"/>
        </w:rPr>
        <w:t>“</w:t>
      </w:r>
      <w:r w:rsidR="00834D6F" w:rsidRPr="00DF16B5">
        <w:rPr>
          <w:rFonts w:asciiTheme="majorBidi" w:hAnsiTheme="majorBidi" w:cstheme="majorBidi"/>
        </w:rPr>
        <w:t>Suspicious</w:t>
      </w:r>
      <w:r w:rsidRPr="00DF16B5">
        <w:rPr>
          <w:rFonts w:asciiTheme="majorBidi" w:hAnsiTheme="majorBidi" w:cstheme="majorBidi"/>
        </w:rPr>
        <w:t>”, it’s driver</w:t>
      </w:r>
      <w:r w:rsidR="0008045D" w:rsidRPr="00DF16B5">
        <w:rPr>
          <w:rFonts w:asciiTheme="majorBidi" w:hAnsiTheme="majorBidi" w:cstheme="majorBidi"/>
        </w:rPr>
        <w:t xml:space="preserve"> will </w:t>
      </w:r>
      <w:r w:rsidRPr="00DF16B5">
        <w:rPr>
          <w:rFonts w:asciiTheme="majorBidi" w:hAnsiTheme="majorBidi" w:cstheme="majorBidi"/>
        </w:rPr>
        <w:t>get a gate-pass and a sticker.</w:t>
      </w:r>
      <w:r w:rsidR="00893425" w:rsidRPr="00DF16B5">
        <w:rPr>
          <w:rFonts w:asciiTheme="majorBidi" w:hAnsiTheme="majorBidi" w:cstheme="majorBidi"/>
          <w:rtl/>
        </w:rPr>
        <w:t xml:space="preserve"> </w:t>
      </w:r>
      <w:r w:rsidR="00893425" w:rsidRPr="00DF16B5">
        <w:rPr>
          <w:rFonts w:asciiTheme="majorBidi" w:hAnsiTheme="majorBidi" w:cstheme="majorBidi"/>
          <w:rtl/>
        </w:rPr>
        <w:br/>
      </w:r>
      <w:r w:rsidR="00893425" w:rsidRPr="00DF16B5">
        <w:rPr>
          <w:rFonts w:asciiTheme="majorBidi" w:hAnsiTheme="majorBidi" w:cstheme="majorBidi"/>
        </w:rPr>
        <w:t xml:space="preserve">The driver will turn the vehicle’s keys to IAA representative. The keys will be placed in an envelope and will be forwarded to the customs </w:t>
      </w:r>
      <w:r w:rsidR="00E71973" w:rsidRPr="00DF16B5">
        <w:rPr>
          <w:rFonts w:asciiTheme="majorBidi" w:hAnsiTheme="majorBidi" w:cstheme="majorBidi"/>
        </w:rPr>
        <w:t>service box</w:t>
      </w:r>
      <w:r w:rsidR="00893425" w:rsidRPr="00DF16B5">
        <w:rPr>
          <w:rFonts w:asciiTheme="majorBidi" w:hAnsiTheme="majorBidi" w:cstheme="majorBidi"/>
        </w:rPr>
        <w:t>.</w:t>
      </w:r>
    </w:p>
    <w:p w14:paraId="528B09F6" w14:textId="77777777" w:rsidR="0008045D" w:rsidRPr="00DF16B5" w:rsidRDefault="00893425" w:rsidP="00E0798B">
      <w:pPr>
        <w:pStyle w:val="2"/>
        <w:numPr>
          <w:ilvl w:val="0"/>
          <w:numId w:val="0"/>
        </w:numPr>
        <w:spacing w:line="360" w:lineRule="auto"/>
        <w:ind w:left="850" w:right="850"/>
        <w:jc w:val="both"/>
        <w:rPr>
          <w:rFonts w:asciiTheme="majorBidi" w:hAnsiTheme="majorBidi" w:cstheme="majorBidi"/>
        </w:rPr>
      </w:pPr>
      <w:r w:rsidRPr="00DF16B5">
        <w:rPr>
          <w:rFonts w:asciiTheme="majorBidi" w:hAnsiTheme="majorBidi" w:cstheme="majorBidi"/>
        </w:rPr>
        <w:t>The vehicle will stay at the Pre-Inspection parking lot. If there will be no room in the pre-inspection parking lot, the vehicle will be parked at a close-by parking lot.</w:t>
      </w:r>
    </w:p>
    <w:p w14:paraId="3B0A0A5E" w14:textId="6A9347B3" w:rsidR="00FF4B47" w:rsidRPr="00DF16B5" w:rsidRDefault="00FF4B47" w:rsidP="00E0798B">
      <w:pPr>
        <w:pStyle w:val="2"/>
        <w:spacing w:line="360" w:lineRule="auto"/>
        <w:ind w:left="850" w:right="850"/>
        <w:rPr>
          <w:rFonts w:asciiTheme="majorBidi" w:hAnsiTheme="majorBidi" w:cstheme="majorBidi"/>
        </w:rPr>
      </w:pPr>
      <w:r w:rsidRPr="00DF16B5">
        <w:rPr>
          <w:rFonts w:asciiTheme="majorBidi" w:hAnsiTheme="majorBidi" w:cstheme="majorBidi"/>
        </w:rPr>
        <w:t>If the</w:t>
      </w:r>
      <w:r w:rsidR="00A07B1C" w:rsidRPr="00DF16B5">
        <w:rPr>
          <w:rFonts w:asciiTheme="majorBidi" w:hAnsiTheme="majorBidi" w:cstheme="majorBidi"/>
        </w:rPr>
        <w:t xml:space="preserve"> vehicle</w:t>
      </w:r>
      <w:r w:rsidRPr="00DF16B5">
        <w:rPr>
          <w:rFonts w:asciiTheme="majorBidi" w:hAnsiTheme="majorBidi" w:cstheme="majorBidi"/>
        </w:rPr>
        <w:t xml:space="preserve"> was classified as “clear”, it’s driver will </w:t>
      </w:r>
      <w:r w:rsidR="008A04AE" w:rsidRPr="00DF16B5">
        <w:rPr>
          <w:rFonts w:asciiTheme="majorBidi" w:hAnsiTheme="majorBidi" w:cstheme="majorBidi"/>
        </w:rPr>
        <w:t>be given</w:t>
      </w:r>
      <w:r w:rsidR="003C737F" w:rsidRPr="00DF16B5">
        <w:rPr>
          <w:rFonts w:asciiTheme="majorBidi" w:hAnsiTheme="majorBidi" w:cstheme="majorBidi"/>
        </w:rPr>
        <w:t xml:space="preserve"> the keys to the vehicle, and he will pick-up the vehicle from the pre-inspection parking lot and continue to the </w:t>
      </w:r>
      <w:r w:rsidR="004C3F53" w:rsidRPr="00DF16B5">
        <w:rPr>
          <w:rFonts w:asciiTheme="majorBidi" w:hAnsiTheme="majorBidi" w:cstheme="majorBidi"/>
        </w:rPr>
        <w:t>next parking lot</w:t>
      </w:r>
      <w:r w:rsidRPr="00DF16B5">
        <w:rPr>
          <w:rFonts w:asciiTheme="majorBidi" w:hAnsiTheme="majorBidi" w:cstheme="majorBidi"/>
        </w:rPr>
        <w:t>.</w:t>
      </w:r>
    </w:p>
    <w:p w14:paraId="0B3C967D" w14:textId="77777777" w:rsidR="00EE14C0" w:rsidRPr="00DF16B5" w:rsidRDefault="00EE14C0" w:rsidP="00EE14C0">
      <w:pPr>
        <w:bidi w:val="0"/>
        <w:rPr>
          <w:rFonts w:asciiTheme="majorBidi" w:hAnsiTheme="majorBidi" w:cstheme="majorBidi"/>
          <w:b/>
          <w:bCs/>
          <w:i/>
          <w:iCs/>
          <w:sz w:val="24"/>
          <w:szCs w:val="24"/>
        </w:rPr>
      </w:pPr>
    </w:p>
    <w:p w14:paraId="2E65E0D3" w14:textId="77777777" w:rsidR="00EE14C0" w:rsidRPr="00DF16B5" w:rsidRDefault="00EE14C0" w:rsidP="00EE14C0">
      <w:pPr>
        <w:bidi w:val="0"/>
        <w:rPr>
          <w:rFonts w:asciiTheme="majorBidi" w:hAnsiTheme="majorBidi" w:cstheme="majorBidi"/>
          <w:b/>
          <w:bCs/>
          <w:i/>
          <w:iCs/>
          <w:sz w:val="24"/>
          <w:szCs w:val="24"/>
        </w:rPr>
      </w:pPr>
    </w:p>
    <w:p w14:paraId="156EC6F6" w14:textId="77777777" w:rsidR="00EE14C0" w:rsidRPr="00DF16B5" w:rsidRDefault="00EE14C0" w:rsidP="00EE14C0">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t xml:space="preserve">Drawing 2 – Vehicles Directed to Pre-Radiography Parking Lot </w:t>
      </w:r>
    </w:p>
    <w:p w14:paraId="55D389B5" w14:textId="77777777" w:rsidR="00EE14C0" w:rsidRPr="00DF16B5" w:rsidRDefault="00EE14C0" w:rsidP="00EE14C0">
      <w:pPr>
        <w:bidi w:val="0"/>
        <w:rPr>
          <w:rFonts w:asciiTheme="majorBidi" w:hAnsiTheme="majorBidi" w:cstheme="majorBidi"/>
          <w:sz w:val="24"/>
          <w:szCs w:val="24"/>
        </w:rPr>
      </w:pPr>
    </w:p>
    <w:p w14:paraId="2F56C364" w14:textId="77777777" w:rsidR="00EE14C0" w:rsidRPr="00DF16B5" w:rsidRDefault="000F558E">
      <w:pPr>
        <w:bidi w:val="0"/>
        <w:rPr>
          <w:rFonts w:asciiTheme="majorBidi" w:hAnsiTheme="majorBidi" w:cstheme="majorBidi"/>
          <w:sz w:val="24"/>
          <w:szCs w:val="24"/>
        </w:rPr>
      </w:pPr>
      <w:r w:rsidRPr="00DF16B5">
        <w:rPr>
          <w:rFonts w:asciiTheme="majorBidi" w:hAnsiTheme="majorBidi" w:cstheme="majorBidi"/>
          <w:noProof/>
          <w:sz w:val="24"/>
          <w:szCs w:val="24"/>
          <w:lang w:eastAsia="en-US"/>
        </w:rPr>
        <w:drawing>
          <wp:inline distT="0" distB="0" distL="0" distR="0" wp14:anchorId="6747F3E9" wp14:editId="4E651167">
            <wp:extent cx="5958205" cy="3719830"/>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58205" cy="3719830"/>
                    </a:xfrm>
                    <a:prstGeom prst="rect">
                      <a:avLst/>
                    </a:prstGeom>
                    <a:noFill/>
                    <a:ln>
                      <a:noFill/>
                    </a:ln>
                  </pic:spPr>
                </pic:pic>
              </a:graphicData>
            </a:graphic>
          </wp:inline>
        </w:drawing>
      </w:r>
    </w:p>
    <w:p w14:paraId="2E92969D" w14:textId="77777777" w:rsidR="00EE14C0" w:rsidRPr="00DF16B5" w:rsidRDefault="00EE14C0" w:rsidP="00EE14C0">
      <w:pPr>
        <w:bidi w:val="0"/>
        <w:rPr>
          <w:rFonts w:asciiTheme="majorBidi" w:hAnsiTheme="majorBidi" w:cstheme="majorBidi"/>
          <w:b/>
          <w:bCs/>
          <w:kern w:val="28"/>
          <w:sz w:val="24"/>
          <w:szCs w:val="24"/>
        </w:rPr>
      </w:pPr>
    </w:p>
    <w:p w14:paraId="48A8E338" w14:textId="77777777" w:rsidR="00EE14C0" w:rsidRPr="00DF16B5" w:rsidRDefault="00EE14C0" w:rsidP="00EE14C0">
      <w:pPr>
        <w:rPr>
          <w:rFonts w:asciiTheme="majorBidi" w:hAnsiTheme="majorBidi" w:cstheme="majorBidi"/>
          <w:sz w:val="24"/>
          <w:szCs w:val="24"/>
        </w:rPr>
      </w:pPr>
    </w:p>
    <w:p w14:paraId="1221C18D" w14:textId="77777777" w:rsidR="00647D2A" w:rsidRPr="00DF16B5" w:rsidRDefault="00647D2A" w:rsidP="00EE14C0">
      <w:pPr>
        <w:rPr>
          <w:rFonts w:asciiTheme="majorBidi" w:hAnsiTheme="majorBidi" w:cstheme="majorBidi"/>
          <w:sz w:val="24"/>
          <w:szCs w:val="24"/>
        </w:rPr>
      </w:pPr>
    </w:p>
    <w:p w14:paraId="340AE869" w14:textId="2B10CF17" w:rsidR="00647D2A" w:rsidRPr="00DF16B5" w:rsidRDefault="00647D2A" w:rsidP="00EE14C0">
      <w:pPr>
        <w:rPr>
          <w:rFonts w:asciiTheme="majorBidi" w:hAnsiTheme="majorBidi" w:cstheme="majorBidi"/>
          <w:sz w:val="24"/>
          <w:szCs w:val="24"/>
        </w:rPr>
      </w:pPr>
    </w:p>
    <w:p w14:paraId="3EE57F45" w14:textId="77777777" w:rsidR="00C527C7" w:rsidRPr="00DF16B5" w:rsidRDefault="00C527C7" w:rsidP="00EE14C0">
      <w:pPr>
        <w:rPr>
          <w:rFonts w:asciiTheme="majorBidi" w:hAnsiTheme="majorBidi" w:cstheme="majorBidi"/>
          <w:sz w:val="24"/>
          <w:szCs w:val="24"/>
        </w:rPr>
      </w:pPr>
    </w:p>
    <w:p w14:paraId="2182C1BD" w14:textId="77777777" w:rsidR="00647D2A" w:rsidRPr="00DF16B5" w:rsidRDefault="00647D2A" w:rsidP="00EE14C0">
      <w:pPr>
        <w:rPr>
          <w:rFonts w:asciiTheme="majorBidi" w:hAnsiTheme="majorBidi" w:cstheme="majorBidi"/>
          <w:sz w:val="24"/>
          <w:szCs w:val="24"/>
        </w:rPr>
      </w:pPr>
    </w:p>
    <w:p w14:paraId="304F2EFA" w14:textId="77777777" w:rsidR="009150D4" w:rsidRPr="00DF16B5" w:rsidRDefault="009150D4" w:rsidP="009150D4">
      <w:pPr>
        <w:pStyle w:val="1"/>
        <w:bidi w:val="0"/>
        <w:spacing w:before="120" w:after="120" w:line="360" w:lineRule="auto"/>
        <w:ind w:right="-1"/>
        <w:jc w:val="both"/>
        <w:rPr>
          <w:rFonts w:asciiTheme="majorBidi" w:hAnsiTheme="majorBidi" w:cstheme="majorBidi"/>
          <w:sz w:val="24"/>
          <w:szCs w:val="24"/>
        </w:rPr>
      </w:pPr>
      <w:bookmarkStart w:id="31" w:name="_Toc522109125"/>
      <w:r w:rsidRPr="00DF16B5">
        <w:rPr>
          <w:rFonts w:asciiTheme="majorBidi" w:hAnsiTheme="majorBidi" w:cstheme="majorBidi"/>
          <w:sz w:val="24"/>
          <w:szCs w:val="24"/>
        </w:rPr>
        <w:lastRenderedPageBreak/>
        <w:t>Radiography procedure</w:t>
      </w:r>
      <w:bookmarkEnd w:id="31"/>
      <w:r w:rsidRPr="00DF16B5">
        <w:rPr>
          <w:rFonts w:asciiTheme="majorBidi" w:hAnsiTheme="majorBidi" w:cstheme="majorBidi"/>
          <w:sz w:val="24"/>
          <w:szCs w:val="24"/>
        </w:rPr>
        <w:t xml:space="preserve"> </w:t>
      </w:r>
    </w:p>
    <w:p w14:paraId="68C9F2F3" w14:textId="77777777" w:rsidR="00CE7623" w:rsidRPr="00DF16B5" w:rsidRDefault="009150D4" w:rsidP="00CA46F6">
      <w:pPr>
        <w:pStyle w:val="2"/>
        <w:numPr>
          <w:ilvl w:val="0"/>
          <w:numId w:val="0"/>
        </w:numPr>
        <w:spacing w:line="360" w:lineRule="auto"/>
        <w:ind w:left="851" w:right="-1"/>
        <w:jc w:val="both"/>
        <w:rPr>
          <w:rFonts w:asciiTheme="majorBidi" w:hAnsiTheme="majorBidi" w:cstheme="majorBidi"/>
        </w:rPr>
      </w:pPr>
      <w:r w:rsidRPr="00DF16B5">
        <w:rPr>
          <w:rFonts w:asciiTheme="majorBidi" w:hAnsiTheme="majorBidi" w:cstheme="majorBidi"/>
        </w:rPr>
        <w:t>In case radiography (R/ RD) was designated, the operational procedure comprises of the following sequence:</w:t>
      </w:r>
    </w:p>
    <w:p w14:paraId="267A5515" w14:textId="77777777" w:rsidR="00CE7623" w:rsidRPr="00DF16B5" w:rsidRDefault="00CE7623" w:rsidP="009150D4">
      <w:pPr>
        <w:pStyle w:val="2"/>
        <w:tabs>
          <w:tab w:val="right" w:pos="9638"/>
        </w:tabs>
        <w:spacing w:line="360" w:lineRule="auto"/>
        <w:ind w:right="-1"/>
        <w:jc w:val="both"/>
        <w:rPr>
          <w:rFonts w:asciiTheme="majorBidi" w:hAnsiTheme="majorBidi" w:cstheme="majorBidi"/>
        </w:rPr>
      </w:pPr>
      <w:r w:rsidRPr="00DF16B5">
        <w:rPr>
          <w:rFonts w:asciiTheme="majorBidi" w:hAnsiTheme="majorBidi" w:cstheme="majorBidi"/>
        </w:rPr>
        <w:t>The 2</w:t>
      </w:r>
      <w:r w:rsidRPr="00DF16B5">
        <w:rPr>
          <w:rFonts w:asciiTheme="majorBidi" w:hAnsiTheme="majorBidi" w:cstheme="majorBidi"/>
          <w:vertAlign w:val="superscript"/>
        </w:rPr>
        <w:t>nd</w:t>
      </w:r>
      <w:r w:rsidRPr="00DF16B5">
        <w:rPr>
          <w:rFonts w:asciiTheme="majorBidi" w:hAnsiTheme="majorBidi" w:cstheme="majorBidi"/>
        </w:rPr>
        <w:t xml:space="preserve"> LPR camera will be installed at the entrance to the radiography building car entrance.</w:t>
      </w:r>
    </w:p>
    <w:p w14:paraId="3E1EC352" w14:textId="77777777" w:rsidR="00CE7623" w:rsidRPr="00DF16B5" w:rsidRDefault="00CE7623" w:rsidP="009150D4">
      <w:pPr>
        <w:pStyle w:val="2"/>
        <w:tabs>
          <w:tab w:val="right" w:pos="9638"/>
        </w:tabs>
        <w:spacing w:line="360" w:lineRule="auto"/>
        <w:ind w:right="-1"/>
        <w:jc w:val="both"/>
        <w:rPr>
          <w:rFonts w:asciiTheme="majorBidi" w:hAnsiTheme="majorBidi" w:cstheme="majorBidi"/>
        </w:rPr>
      </w:pPr>
      <w:r w:rsidRPr="00DF16B5">
        <w:rPr>
          <w:rFonts w:asciiTheme="majorBidi" w:hAnsiTheme="majorBidi" w:cstheme="majorBidi"/>
        </w:rPr>
        <w:t xml:space="preserve">The vehicle’s data will </w:t>
      </w:r>
      <w:r w:rsidR="00980211" w:rsidRPr="00DF16B5">
        <w:rPr>
          <w:rFonts w:asciiTheme="majorBidi" w:hAnsiTheme="majorBidi" w:cstheme="majorBidi"/>
        </w:rPr>
        <w:t>appear on the operator’s screen along with vehicle’s photography.</w:t>
      </w:r>
    </w:p>
    <w:p w14:paraId="3D37FF93" w14:textId="77777777" w:rsidR="00980211" w:rsidRPr="00DF16B5" w:rsidRDefault="00980211" w:rsidP="009150D4">
      <w:pPr>
        <w:pStyle w:val="2"/>
        <w:tabs>
          <w:tab w:val="right" w:pos="9638"/>
        </w:tabs>
        <w:spacing w:line="360" w:lineRule="auto"/>
        <w:ind w:right="-1"/>
        <w:jc w:val="both"/>
        <w:rPr>
          <w:rFonts w:asciiTheme="majorBidi" w:hAnsiTheme="majorBidi" w:cstheme="majorBidi"/>
        </w:rPr>
      </w:pPr>
      <w:r w:rsidRPr="00DF16B5">
        <w:rPr>
          <w:rFonts w:asciiTheme="majorBidi" w:hAnsiTheme="majorBidi" w:cstheme="majorBidi"/>
        </w:rPr>
        <w:t xml:space="preserve">A customs representative will drive the vehicle to the radiography </w:t>
      </w:r>
      <w:r w:rsidR="005C2A22" w:rsidRPr="00DF16B5">
        <w:rPr>
          <w:rFonts w:asciiTheme="majorBidi" w:hAnsiTheme="majorBidi" w:cstheme="majorBidi"/>
        </w:rPr>
        <w:t>tunnel and</w:t>
      </w:r>
      <w:r w:rsidRPr="00DF16B5">
        <w:rPr>
          <w:rFonts w:asciiTheme="majorBidi" w:hAnsiTheme="majorBidi" w:cstheme="majorBidi"/>
        </w:rPr>
        <w:t xml:space="preserve"> leave the tunnel.</w:t>
      </w:r>
    </w:p>
    <w:p w14:paraId="28547BA0" w14:textId="77777777" w:rsidR="009150D4" w:rsidRPr="00DF16B5" w:rsidRDefault="009150D4" w:rsidP="009150D4">
      <w:pPr>
        <w:pStyle w:val="2"/>
        <w:tabs>
          <w:tab w:val="left" w:pos="851"/>
        </w:tabs>
        <w:spacing w:after="0" w:line="360" w:lineRule="auto"/>
        <w:ind w:left="1134" w:right="0" w:hanging="1134"/>
        <w:jc w:val="both"/>
        <w:rPr>
          <w:rFonts w:asciiTheme="majorBidi" w:hAnsiTheme="majorBidi" w:cstheme="majorBidi"/>
        </w:rPr>
      </w:pPr>
      <w:r w:rsidRPr="00DF16B5">
        <w:rPr>
          <w:rFonts w:asciiTheme="majorBidi" w:hAnsiTheme="majorBidi" w:cstheme="majorBidi"/>
        </w:rPr>
        <w:t xml:space="preserve">The system operator at the radiography installation will: </w:t>
      </w:r>
    </w:p>
    <w:p w14:paraId="4C177F11" w14:textId="77777777" w:rsidR="009150D4" w:rsidRPr="00DF16B5" w:rsidRDefault="009150D4" w:rsidP="009150D4">
      <w:pPr>
        <w:pStyle w:val="3"/>
        <w:numPr>
          <w:ilvl w:val="0"/>
          <w:numId w:val="26"/>
        </w:numPr>
        <w:tabs>
          <w:tab w:val="clear" w:pos="1215"/>
          <w:tab w:val="num" w:pos="1866"/>
          <w:tab w:val="right" w:pos="9638"/>
        </w:tabs>
        <w:spacing w:after="0" w:line="360" w:lineRule="auto"/>
        <w:ind w:left="1866" w:right="-1" w:hanging="426"/>
        <w:jc w:val="both"/>
        <w:rPr>
          <w:rFonts w:asciiTheme="majorBidi" w:hAnsiTheme="majorBidi" w:cstheme="majorBidi"/>
        </w:rPr>
      </w:pPr>
      <w:r w:rsidRPr="00DF16B5">
        <w:rPr>
          <w:rFonts w:asciiTheme="majorBidi" w:hAnsiTheme="majorBidi" w:cstheme="majorBidi"/>
        </w:rPr>
        <w:t xml:space="preserve">Verify that the drivers left the tunnel </w:t>
      </w:r>
    </w:p>
    <w:p w14:paraId="3C729621" w14:textId="77777777" w:rsidR="009150D4" w:rsidRPr="00DF16B5" w:rsidRDefault="009150D4" w:rsidP="009150D4">
      <w:pPr>
        <w:pStyle w:val="3"/>
        <w:numPr>
          <w:ilvl w:val="0"/>
          <w:numId w:val="26"/>
        </w:numPr>
        <w:tabs>
          <w:tab w:val="clear" w:pos="1215"/>
          <w:tab w:val="num" w:pos="1866"/>
          <w:tab w:val="right" w:pos="9638"/>
        </w:tabs>
        <w:spacing w:after="0" w:line="360" w:lineRule="auto"/>
        <w:ind w:left="1866" w:right="-1" w:hanging="426"/>
        <w:jc w:val="both"/>
        <w:rPr>
          <w:rFonts w:asciiTheme="majorBidi" w:hAnsiTheme="majorBidi" w:cstheme="majorBidi"/>
        </w:rPr>
      </w:pPr>
      <w:r w:rsidRPr="00DF16B5">
        <w:rPr>
          <w:rFonts w:asciiTheme="majorBidi" w:hAnsiTheme="majorBidi" w:cstheme="majorBidi"/>
        </w:rPr>
        <w:t>Verify all tunnel's doors are closed</w:t>
      </w:r>
    </w:p>
    <w:p w14:paraId="12F6397F" w14:textId="77777777" w:rsidR="009150D4" w:rsidRPr="00DF16B5" w:rsidRDefault="009150D4" w:rsidP="003B6904">
      <w:pPr>
        <w:pStyle w:val="2"/>
        <w:tabs>
          <w:tab w:val="right" w:pos="9638"/>
        </w:tabs>
        <w:spacing w:line="360" w:lineRule="auto"/>
        <w:ind w:right="-1"/>
        <w:jc w:val="both"/>
        <w:rPr>
          <w:rFonts w:asciiTheme="majorBidi" w:hAnsiTheme="majorBidi" w:cstheme="majorBidi"/>
        </w:rPr>
      </w:pPr>
      <w:r w:rsidRPr="00DF16B5">
        <w:rPr>
          <w:rFonts w:asciiTheme="majorBidi" w:hAnsiTheme="majorBidi" w:cstheme="majorBidi"/>
        </w:rPr>
        <w:t>The Operator of the radiography system will activate the system, after assuring all aspects regarding radiation safety.</w:t>
      </w:r>
    </w:p>
    <w:p w14:paraId="0B0877E2" w14:textId="77777777" w:rsidR="009150D4" w:rsidRPr="00DF16B5" w:rsidRDefault="009150D4" w:rsidP="00A07B1C">
      <w:pPr>
        <w:pStyle w:val="2"/>
        <w:tabs>
          <w:tab w:val="right" w:pos="9638"/>
        </w:tabs>
        <w:spacing w:line="360" w:lineRule="auto"/>
        <w:ind w:right="-1"/>
        <w:jc w:val="both"/>
        <w:rPr>
          <w:rFonts w:asciiTheme="majorBidi" w:hAnsiTheme="majorBidi" w:cstheme="majorBidi"/>
        </w:rPr>
      </w:pPr>
      <w:r w:rsidRPr="00DF16B5">
        <w:rPr>
          <w:rFonts w:asciiTheme="majorBidi" w:hAnsiTheme="majorBidi" w:cstheme="majorBidi"/>
        </w:rPr>
        <w:t xml:space="preserve">As soon as the radiographic scan has been completed, the </w:t>
      </w:r>
      <w:r w:rsidR="00067469" w:rsidRPr="00DF16B5">
        <w:rPr>
          <w:rFonts w:asciiTheme="majorBidi" w:hAnsiTheme="majorBidi" w:cstheme="majorBidi"/>
        </w:rPr>
        <w:t>customs representative</w:t>
      </w:r>
      <w:r w:rsidRPr="00DF16B5">
        <w:rPr>
          <w:rFonts w:asciiTheme="majorBidi" w:hAnsiTheme="majorBidi" w:cstheme="majorBidi"/>
        </w:rPr>
        <w:t xml:space="preserve"> </w:t>
      </w:r>
      <w:r w:rsidR="00067469" w:rsidRPr="00DF16B5">
        <w:rPr>
          <w:rFonts w:asciiTheme="majorBidi" w:hAnsiTheme="majorBidi" w:cstheme="majorBidi"/>
        </w:rPr>
        <w:t>drives</w:t>
      </w:r>
      <w:r w:rsidRPr="00DF16B5">
        <w:rPr>
          <w:rFonts w:asciiTheme="majorBidi" w:hAnsiTheme="majorBidi" w:cstheme="majorBidi"/>
        </w:rPr>
        <w:t xml:space="preserve"> the </w:t>
      </w:r>
      <w:r w:rsidR="00067469" w:rsidRPr="00DF16B5">
        <w:rPr>
          <w:rFonts w:asciiTheme="majorBidi" w:hAnsiTheme="majorBidi" w:cstheme="majorBidi"/>
        </w:rPr>
        <w:t>vehicle</w:t>
      </w:r>
      <w:r w:rsidRPr="00DF16B5">
        <w:rPr>
          <w:rFonts w:asciiTheme="majorBidi" w:hAnsiTheme="majorBidi" w:cstheme="majorBidi"/>
        </w:rPr>
        <w:t xml:space="preserve"> to </w:t>
      </w:r>
      <w:r w:rsidR="00067469" w:rsidRPr="00DF16B5">
        <w:rPr>
          <w:rFonts w:asciiTheme="majorBidi" w:hAnsiTheme="majorBidi" w:cstheme="majorBidi"/>
        </w:rPr>
        <w:t>the post-inspection</w:t>
      </w:r>
      <w:r w:rsidRPr="00DF16B5">
        <w:rPr>
          <w:rFonts w:asciiTheme="majorBidi" w:hAnsiTheme="majorBidi" w:cstheme="majorBidi"/>
        </w:rPr>
        <w:t xml:space="preserve"> </w:t>
      </w:r>
      <w:r w:rsidR="00067469" w:rsidRPr="00DF16B5">
        <w:rPr>
          <w:rFonts w:asciiTheme="majorBidi" w:hAnsiTheme="majorBidi" w:cstheme="majorBidi"/>
        </w:rPr>
        <w:t>p</w:t>
      </w:r>
      <w:r w:rsidRPr="00DF16B5">
        <w:rPr>
          <w:rFonts w:asciiTheme="majorBidi" w:hAnsiTheme="majorBidi" w:cstheme="majorBidi"/>
        </w:rPr>
        <w:t xml:space="preserve">arking </w:t>
      </w:r>
      <w:r w:rsidR="00067469" w:rsidRPr="00DF16B5">
        <w:rPr>
          <w:rFonts w:asciiTheme="majorBidi" w:hAnsiTheme="majorBidi" w:cstheme="majorBidi"/>
        </w:rPr>
        <w:t>l</w:t>
      </w:r>
      <w:r w:rsidRPr="00DF16B5">
        <w:rPr>
          <w:rFonts w:asciiTheme="majorBidi" w:hAnsiTheme="majorBidi" w:cstheme="majorBidi"/>
        </w:rPr>
        <w:t xml:space="preserve">ot. Vehicles next in the queue (waiting in </w:t>
      </w:r>
      <w:r w:rsidR="00067469" w:rsidRPr="00DF16B5">
        <w:rPr>
          <w:rFonts w:asciiTheme="majorBidi" w:hAnsiTheme="majorBidi" w:cstheme="majorBidi"/>
        </w:rPr>
        <w:t>p</w:t>
      </w:r>
      <w:r w:rsidRPr="00DF16B5">
        <w:rPr>
          <w:rFonts w:asciiTheme="majorBidi" w:hAnsiTheme="majorBidi" w:cstheme="majorBidi"/>
        </w:rPr>
        <w:t>re-</w:t>
      </w:r>
      <w:r w:rsidR="00067469" w:rsidRPr="00DF16B5">
        <w:rPr>
          <w:rFonts w:asciiTheme="majorBidi" w:hAnsiTheme="majorBidi" w:cstheme="majorBidi"/>
        </w:rPr>
        <w:t>inspection</w:t>
      </w:r>
      <w:r w:rsidRPr="00DF16B5">
        <w:rPr>
          <w:rFonts w:asciiTheme="majorBidi" w:hAnsiTheme="majorBidi" w:cstheme="majorBidi"/>
        </w:rPr>
        <w:t xml:space="preserve"> </w:t>
      </w:r>
      <w:r w:rsidR="00067469" w:rsidRPr="00DF16B5">
        <w:rPr>
          <w:rFonts w:asciiTheme="majorBidi" w:hAnsiTheme="majorBidi" w:cstheme="majorBidi"/>
        </w:rPr>
        <w:t>p</w:t>
      </w:r>
      <w:r w:rsidRPr="00DF16B5">
        <w:rPr>
          <w:rFonts w:asciiTheme="majorBidi" w:hAnsiTheme="majorBidi" w:cstheme="majorBidi"/>
        </w:rPr>
        <w:t>arking lot) will enter the tunnel.</w:t>
      </w:r>
    </w:p>
    <w:p w14:paraId="5EEBDC29" w14:textId="77777777" w:rsidR="007E3466" w:rsidRPr="00DF16B5" w:rsidRDefault="007E3466" w:rsidP="007E3466">
      <w:pPr>
        <w:pStyle w:val="3"/>
        <w:spacing w:line="360" w:lineRule="auto"/>
        <w:ind w:right="0"/>
        <w:jc w:val="both"/>
        <w:rPr>
          <w:rFonts w:asciiTheme="majorBidi" w:hAnsiTheme="majorBidi" w:cstheme="majorBidi"/>
        </w:rPr>
      </w:pPr>
      <w:r w:rsidRPr="00DF16B5">
        <w:rPr>
          <w:rFonts w:asciiTheme="majorBidi" w:hAnsiTheme="majorBidi" w:cstheme="majorBidi"/>
        </w:rPr>
        <w:t>A 4</w:t>
      </w:r>
      <w:r w:rsidRPr="00DF16B5">
        <w:rPr>
          <w:rFonts w:asciiTheme="majorBidi" w:hAnsiTheme="majorBidi" w:cstheme="majorBidi"/>
          <w:vertAlign w:val="superscript"/>
        </w:rPr>
        <w:t>th</w:t>
      </w:r>
      <w:r w:rsidRPr="00DF16B5">
        <w:rPr>
          <w:rFonts w:asciiTheme="majorBidi" w:hAnsiTheme="majorBidi" w:cstheme="majorBidi"/>
        </w:rPr>
        <w:t xml:space="preserve"> LPR camera will be installed at the post-inspection parking lot entrance in order to indicate the location and status of the vehicle.</w:t>
      </w:r>
    </w:p>
    <w:p w14:paraId="196A008A" w14:textId="77777777" w:rsidR="00EE14C0" w:rsidRPr="00DF16B5" w:rsidRDefault="00EE14C0" w:rsidP="00EE14C0">
      <w:pPr>
        <w:bidi w:val="0"/>
        <w:rPr>
          <w:rFonts w:asciiTheme="majorBidi" w:hAnsiTheme="majorBidi" w:cstheme="majorBidi"/>
          <w:b/>
          <w:bCs/>
          <w:i/>
          <w:iCs/>
          <w:sz w:val="24"/>
          <w:szCs w:val="24"/>
        </w:rPr>
      </w:pPr>
    </w:p>
    <w:p w14:paraId="7F4B5483" w14:textId="77777777" w:rsidR="00E0798B" w:rsidRPr="00DF16B5" w:rsidRDefault="00E0798B" w:rsidP="00EE14C0">
      <w:pPr>
        <w:bidi w:val="0"/>
        <w:rPr>
          <w:rFonts w:asciiTheme="majorBidi" w:hAnsiTheme="majorBidi" w:cstheme="majorBidi"/>
          <w:b/>
          <w:bCs/>
          <w:i/>
          <w:iCs/>
          <w:sz w:val="24"/>
          <w:szCs w:val="24"/>
          <w:rtl/>
        </w:rPr>
      </w:pPr>
    </w:p>
    <w:p w14:paraId="0859D6FA" w14:textId="77777777" w:rsidR="00E0798B" w:rsidRPr="00DF16B5" w:rsidRDefault="00E0798B" w:rsidP="00E0798B">
      <w:pPr>
        <w:bidi w:val="0"/>
        <w:rPr>
          <w:rFonts w:asciiTheme="majorBidi" w:hAnsiTheme="majorBidi" w:cstheme="majorBidi"/>
          <w:b/>
          <w:bCs/>
          <w:i/>
          <w:iCs/>
          <w:sz w:val="24"/>
          <w:szCs w:val="24"/>
          <w:rtl/>
        </w:rPr>
      </w:pPr>
    </w:p>
    <w:p w14:paraId="664597B3" w14:textId="77777777" w:rsidR="00E0798B" w:rsidRPr="00DF16B5" w:rsidRDefault="00E0798B" w:rsidP="00E0798B">
      <w:pPr>
        <w:bidi w:val="0"/>
        <w:rPr>
          <w:rFonts w:asciiTheme="majorBidi" w:hAnsiTheme="majorBidi" w:cstheme="majorBidi"/>
          <w:b/>
          <w:bCs/>
          <w:i/>
          <w:iCs/>
          <w:sz w:val="24"/>
          <w:szCs w:val="24"/>
          <w:rtl/>
        </w:rPr>
      </w:pPr>
    </w:p>
    <w:p w14:paraId="380C3E76" w14:textId="77777777" w:rsidR="00E0798B" w:rsidRPr="00DF16B5" w:rsidRDefault="00E0798B" w:rsidP="00E0798B">
      <w:pPr>
        <w:bidi w:val="0"/>
        <w:rPr>
          <w:rFonts w:asciiTheme="majorBidi" w:hAnsiTheme="majorBidi" w:cstheme="majorBidi"/>
          <w:b/>
          <w:bCs/>
          <w:i/>
          <w:iCs/>
          <w:sz w:val="24"/>
          <w:szCs w:val="24"/>
          <w:rtl/>
        </w:rPr>
      </w:pPr>
    </w:p>
    <w:p w14:paraId="31EEE429" w14:textId="77777777" w:rsidR="00E0798B" w:rsidRPr="00DF16B5" w:rsidRDefault="00E0798B" w:rsidP="00E0798B">
      <w:pPr>
        <w:bidi w:val="0"/>
        <w:rPr>
          <w:rFonts w:asciiTheme="majorBidi" w:hAnsiTheme="majorBidi" w:cstheme="majorBidi"/>
          <w:b/>
          <w:bCs/>
          <w:i/>
          <w:iCs/>
          <w:sz w:val="24"/>
          <w:szCs w:val="24"/>
          <w:rtl/>
        </w:rPr>
      </w:pPr>
    </w:p>
    <w:p w14:paraId="6E60EDBB" w14:textId="77777777" w:rsidR="00E0798B" w:rsidRPr="00DF16B5" w:rsidRDefault="00E0798B" w:rsidP="00E0798B">
      <w:pPr>
        <w:bidi w:val="0"/>
        <w:rPr>
          <w:rFonts w:asciiTheme="majorBidi" w:hAnsiTheme="majorBidi" w:cstheme="majorBidi"/>
          <w:b/>
          <w:bCs/>
          <w:i/>
          <w:iCs/>
          <w:sz w:val="24"/>
          <w:szCs w:val="24"/>
          <w:rtl/>
        </w:rPr>
      </w:pPr>
    </w:p>
    <w:p w14:paraId="183BBE24" w14:textId="77777777" w:rsidR="00E0798B" w:rsidRPr="00DF16B5" w:rsidRDefault="00E0798B" w:rsidP="00E0798B">
      <w:pPr>
        <w:bidi w:val="0"/>
        <w:rPr>
          <w:rFonts w:asciiTheme="majorBidi" w:hAnsiTheme="majorBidi" w:cstheme="majorBidi"/>
          <w:b/>
          <w:bCs/>
          <w:i/>
          <w:iCs/>
          <w:sz w:val="24"/>
          <w:szCs w:val="24"/>
          <w:rtl/>
        </w:rPr>
      </w:pPr>
    </w:p>
    <w:p w14:paraId="08023644" w14:textId="77777777" w:rsidR="00E0798B" w:rsidRPr="00DF16B5" w:rsidRDefault="00E0798B" w:rsidP="00E0798B">
      <w:pPr>
        <w:bidi w:val="0"/>
        <w:rPr>
          <w:rFonts w:asciiTheme="majorBidi" w:hAnsiTheme="majorBidi" w:cstheme="majorBidi"/>
          <w:b/>
          <w:bCs/>
          <w:i/>
          <w:iCs/>
          <w:sz w:val="24"/>
          <w:szCs w:val="24"/>
          <w:rtl/>
        </w:rPr>
      </w:pPr>
    </w:p>
    <w:p w14:paraId="0D7814A7" w14:textId="77777777" w:rsidR="00E0798B" w:rsidRPr="00DF16B5" w:rsidRDefault="00E0798B" w:rsidP="00E0798B">
      <w:pPr>
        <w:bidi w:val="0"/>
        <w:rPr>
          <w:rFonts w:asciiTheme="majorBidi" w:hAnsiTheme="majorBidi" w:cstheme="majorBidi"/>
          <w:b/>
          <w:bCs/>
          <w:i/>
          <w:iCs/>
          <w:sz w:val="24"/>
          <w:szCs w:val="24"/>
          <w:rtl/>
        </w:rPr>
      </w:pPr>
    </w:p>
    <w:p w14:paraId="3A7F5FCF" w14:textId="77777777" w:rsidR="00E0798B" w:rsidRPr="00DF16B5" w:rsidRDefault="00E0798B" w:rsidP="00E0798B">
      <w:pPr>
        <w:bidi w:val="0"/>
        <w:rPr>
          <w:rFonts w:asciiTheme="majorBidi" w:hAnsiTheme="majorBidi" w:cstheme="majorBidi"/>
          <w:b/>
          <w:bCs/>
          <w:i/>
          <w:iCs/>
          <w:sz w:val="24"/>
          <w:szCs w:val="24"/>
          <w:rtl/>
        </w:rPr>
      </w:pPr>
    </w:p>
    <w:p w14:paraId="1829C2B8" w14:textId="77777777" w:rsidR="00E0798B" w:rsidRPr="00DF16B5" w:rsidRDefault="00E0798B" w:rsidP="00E0798B">
      <w:pPr>
        <w:bidi w:val="0"/>
        <w:rPr>
          <w:rFonts w:asciiTheme="majorBidi" w:hAnsiTheme="majorBidi" w:cstheme="majorBidi"/>
          <w:b/>
          <w:bCs/>
          <w:i/>
          <w:iCs/>
          <w:sz w:val="24"/>
          <w:szCs w:val="24"/>
          <w:rtl/>
        </w:rPr>
      </w:pPr>
    </w:p>
    <w:p w14:paraId="0115D974" w14:textId="77777777" w:rsidR="00E0798B" w:rsidRPr="00DF16B5" w:rsidRDefault="00E0798B" w:rsidP="00E0798B">
      <w:pPr>
        <w:bidi w:val="0"/>
        <w:rPr>
          <w:rFonts w:asciiTheme="majorBidi" w:hAnsiTheme="majorBidi" w:cstheme="majorBidi"/>
          <w:b/>
          <w:bCs/>
          <w:i/>
          <w:iCs/>
          <w:sz w:val="24"/>
          <w:szCs w:val="24"/>
          <w:rtl/>
        </w:rPr>
      </w:pPr>
    </w:p>
    <w:p w14:paraId="4D087288" w14:textId="77777777" w:rsidR="00E0798B" w:rsidRPr="00DF16B5" w:rsidRDefault="00E0798B" w:rsidP="00E0798B">
      <w:pPr>
        <w:bidi w:val="0"/>
        <w:rPr>
          <w:rFonts w:asciiTheme="majorBidi" w:hAnsiTheme="majorBidi" w:cstheme="majorBidi"/>
          <w:b/>
          <w:bCs/>
          <w:i/>
          <w:iCs/>
          <w:sz w:val="24"/>
          <w:szCs w:val="24"/>
          <w:rtl/>
        </w:rPr>
      </w:pPr>
    </w:p>
    <w:p w14:paraId="297FC187" w14:textId="77777777" w:rsidR="00E0798B" w:rsidRPr="00DF16B5" w:rsidRDefault="00E0798B" w:rsidP="00E0798B">
      <w:pPr>
        <w:bidi w:val="0"/>
        <w:rPr>
          <w:rFonts w:asciiTheme="majorBidi" w:hAnsiTheme="majorBidi" w:cstheme="majorBidi"/>
          <w:b/>
          <w:bCs/>
          <w:i/>
          <w:iCs/>
          <w:sz w:val="24"/>
          <w:szCs w:val="24"/>
          <w:rtl/>
        </w:rPr>
      </w:pPr>
    </w:p>
    <w:p w14:paraId="429AD7EF" w14:textId="77777777" w:rsidR="00E0798B" w:rsidRPr="00DF16B5" w:rsidRDefault="00E0798B" w:rsidP="00E0798B">
      <w:pPr>
        <w:bidi w:val="0"/>
        <w:rPr>
          <w:rFonts w:asciiTheme="majorBidi" w:hAnsiTheme="majorBidi" w:cstheme="majorBidi"/>
          <w:b/>
          <w:bCs/>
          <w:i/>
          <w:iCs/>
          <w:sz w:val="24"/>
          <w:szCs w:val="24"/>
          <w:rtl/>
        </w:rPr>
      </w:pPr>
    </w:p>
    <w:p w14:paraId="37C2FA6F" w14:textId="77777777" w:rsidR="00E0798B" w:rsidRPr="00DF16B5" w:rsidRDefault="00E0798B" w:rsidP="00E0798B">
      <w:pPr>
        <w:bidi w:val="0"/>
        <w:rPr>
          <w:rFonts w:asciiTheme="majorBidi" w:hAnsiTheme="majorBidi" w:cstheme="majorBidi"/>
          <w:b/>
          <w:bCs/>
          <w:i/>
          <w:iCs/>
          <w:sz w:val="24"/>
          <w:szCs w:val="24"/>
          <w:rtl/>
        </w:rPr>
      </w:pPr>
    </w:p>
    <w:p w14:paraId="566D2918" w14:textId="77777777" w:rsidR="00E0798B" w:rsidRPr="00DF16B5" w:rsidRDefault="00E0798B" w:rsidP="00E0798B">
      <w:pPr>
        <w:bidi w:val="0"/>
        <w:rPr>
          <w:rFonts w:asciiTheme="majorBidi" w:hAnsiTheme="majorBidi" w:cstheme="majorBidi"/>
          <w:b/>
          <w:bCs/>
          <w:i/>
          <w:iCs/>
          <w:sz w:val="24"/>
          <w:szCs w:val="24"/>
          <w:rtl/>
        </w:rPr>
      </w:pPr>
    </w:p>
    <w:p w14:paraId="12A37A57" w14:textId="0173E6E2" w:rsidR="00EE14C0" w:rsidRPr="00DF16B5" w:rsidRDefault="00EE14C0" w:rsidP="00E0798B">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t xml:space="preserve">Drawing 3 – Vehicles Directed to Post-Radiography Parking Lot </w:t>
      </w:r>
    </w:p>
    <w:p w14:paraId="249904AB" w14:textId="77777777" w:rsidR="00EE14C0" w:rsidRPr="00DF16B5" w:rsidRDefault="000F558E" w:rsidP="00EE14C0">
      <w:pPr>
        <w:pStyle w:val="1"/>
        <w:numPr>
          <w:ilvl w:val="0"/>
          <w:numId w:val="0"/>
        </w:numPr>
        <w:bidi w:val="0"/>
        <w:ind w:left="851"/>
        <w:rPr>
          <w:rFonts w:asciiTheme="majorBidi" w:hAnsiTheme="majorBidi" w:cstheme="majorBidi"/>
          <w:sz w:val="24"/>
          <w:szCs w:val="24"/>
        </w:rPr>
      </w:pPr>
      <w:bookmarkStart w:id="32" w:name="_Toc520301146"/>
      <w:bookmarkStart w:id="33" w:name="_Toc521331580"/>
      <w:bookmarkStart w:id="34" w:name="_Toc522109126"/>
      <w:r w:rsidRPr="00DF16B5">
        <w:rPr>
          <w:rFonts w:asciiTheme="majorBidi" w:hAnsiTheme="majorBidi" w:cstheme="majorBidi"/>
          <w:noProof/>
          <w:sz w:val="24"/>
          <w:szCs w:val="24"/>
          <w:lang w:eastAsia="en-US"/>
        </w:rPr>
        <w:lastRenderedPageBreak/>
        <w:drawing>
          <wp:inline distT="0" distB="0" distL="0" distR="0" wp14:anchorId="16597B81" wp14:editId="01E3CA9A">
            <wp:extent cx="5356956" cy="26860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63422" cy="2689292"/>
                    </a:xfrm>
                    <a:prstGeom prst="rect">
                      <a:avLst/>
                    </a:prstGeom>
                    <a:noFill/>
                    <a:ln>
                      <a:noFill/>
                    </a:ln>
                  </pic:spPr>
                </pic:pic>
              </a:graphicData>
            </a:graphic>
          </wp:inline>
        </w:drawing>
      </w:r>
      <w:bookmarkEnd w:id="32"/>
      <w:bookmarkEnd w:id="33"/>
      <w:bookmarkEnd w:id="34"/>
    </w:p>
    <w:p w14:paraId="1D54DC48" w14:textId="77777777" w:rsidR="00EE14C0" w:rsidRPr="00DF16B5" w:rsidRDefault="00EE14C0" w:rsidP="00EE14C0">
      <w:pPr>
        <w:rPr>
          <w:rFonts w:asciiTheme="majorBidi" w:hAnsiTheme="majorBidi" w:cstheme="majorBidi"/>
          <w:sz w:val="24"/>
          <w:szCs w:val="24"/>
        </w:rPr>
      </w:pPr>
    </w:p>
    <w:p w14:paraId="5B93668F" w14:textId="77777777" w:rsidR="009150D4" w:rsidRPr="00DF16B5" w:rsidRDefault="009150D4" w:rsidP="009150D4">
      <w:pPr>
        <w:pStyle w:val="2"/>
        <w:spacing w:line="360" w:lineRule="auto"/>
        <w:ind w:right="-1"/>
        <w:jc w:val="both"/>
        <w:rPr>
          <w:rFonts w:asciiTheme="majorBidi" w:hAnsiTheme="majorBidi" w:cstheme="majorBidi"/>
          <w:u w:val="single"/>
        </w:rPr>
      </w:pPr>
      <w:r w:rsidRPr="00DF16B5">
        <w:rPr>
          <w:rFonts w:asciiTheme="majorBidi" w:hAnsiTheme="majorBidi" w:cstheme="majorBidi"/>
          <w:u w:val="single"/>
        </w:rPr>
        <w:t>Image Analysis</w:t>
      </w:r>
    </w:p>
    <w:p w14:paraId="40D262D3" w14:textId="77777777" w:rsidR="009150D4" w:rsidRPr="00DF16B5" w:rsidRDefault="009150D4" w:rsidP="009150D4">
      <w:pPr>
        <w:pStyle w:val="3"/>
        <w:spacing w:line="360" w:lineRule="auto"/>
        <w:ind w:right="0"/>
        <w:jc w:val="both"/>
        <w:rPr>
          <w:rFonts w:asciiTheme="majorBidi" w:hAnsiTheme="majorBidi" w:cstheme="majorBidi"/>
        </w:rPr>
      </w:pPr>
      <w:r w:rsidRPr="00DF16B5">
        <w:rPr>
          <w:rFonts w:asciiTheme="majorBidi" w:hAnsiTheme="majorBidi" w:cstheme="majorBidi"/>
        </w:rPr>
        <w:t xml:space="preserve">The radiographic image of each inspected </w:t>
      </w:r>
      <w:r w:rsidR="00067469" w:rsidRPr="00DF16B5">
        <w:rPr>
          <w:rFonts w:asciiTheme="majorBidi" w:hAnsiTheme="majorBidi" w:cstheme="majorBidi"/>
        </w:rPr>
        <w:t>vehicle</w:t>
      </w:r>
      <w:r w:rsidRPr="00DF16B5">
        <w:rPr>
          <w:rFonts w:asciiTheme="majorBidi" w:hAnsiTheme="majorBidi" w:cstheme="majorBidi"/>
        </w:rPr>
        <w:t xml:space="preserve"> together with inspection data (IAW operator’s name) will be stored together.</w:t>
      </w:r>
    </w:p>
    <w:p w14:paraId="6226218D" w14:textId="77777777" w:rsidR="009150D4" w:rsidRPr="00DF16B5" w:rsidRDefault="009150D4" w:rsidP="003B6904">
      <w:pPr>
        <w:pStyle w:val="3"/>
        <w:spacing w:line="360" w:lineRule="auto"/>
        <w:ind w:right="0"/>
        <w:jc w:val="both"/>
        <w:rPr>
          <w:rFonts w:asciiTheme="majorBidi" w:hAnsiTheme="majorBidi" w:cstheme="majorBidi"/>
        </w:rPr>
      </w:pPr>
      <w:r w:rsidRPr="00DF16B5">
        <w:rPr>
          <w:rFonts w:asciiTheme="majorBidi" w:hAnsiTheme="majorBidi" w:cstheme="majorBidi"/>
        </w:rPr>
        <w:t xml:space="preserve">Routinely, images in a queue will be transferred to the first available (logged in) image analysis workstations (IAW). </w:t>
      </w:r>
    </w:p>
    <w:p w14:paraId="6BE20373" w14:textId="77777777" w:rsidR="009150D4" w:rsidRPr="00DF16B5" w:rsidRDefault="009150D4" w:rsidP="009150D4">
      <w:pPr>
        <w:pStyle w:val="3"/>
        <w:spacing w:line="360" w:lineRule="auto"/>
        <w:ind w:right="0"/>
        <w:jc w:val="both"/>
        <w:rPr>
          <w:rFonts w:asciiTheme="majorBidi" w:hAnsiTheme="majorBidi" w:cstheme="majorBidi"/>
        </w:rPr>
      </w:pPr>
      <w:r w:rsidRPr="00DF16B5">
        <w:rPr>
          <w:rFonts w:asciiTheme="majorBidi" w:hAnsiTheme="majorBidi" w:cstheme="majorBidi"/>
        </w:rPr>
        <w:t>The Image Analyst Workstation (IAW) will display the radiographic images on one screen along with all the relevant data, on a different screen, and the Customs data from Customs computer on third screen.</w:t>
      </w:r>
    </w:p>
    <w:p w14:paraId="58AB3BD3" w14:textId="77777777" w:rsidR="009150D4" w:rsidRPr="00DF16B5" w:rsidRDefault="009150D4" w:rsidP="009150D4">
      <w:pPr>
        <w:pStyle w:val="3"/>
        <w:tabs>
          <w:tab w:val="right" w:pos="9638"/>
        </w:tabs>
        <w:spacing w:line="360" w:lineRule="auto"/>
        <w:ind w:right="0"/>
        <w:jc w:val="both"/>
        <w:rPr>
          <w:rFonts w:asciiTheme="majorBidi" w:hAnsiTheme="majorBidi" w:cstheme="majorBidi"/>
        </w:rPr>
      </w:pPr>
      <w:r w:rsidRPr="00DF16B5">
        <w:rPr>
          <w:rFonts w:asciiTheme="majorBidi" w:hAnsiTheme="majorBidi" w:cstheme="majorBidi"/>
        </w:rPr>
        <w:t xml:space="preserve">The contractor will optimally design the workstations, while taking into consideration convenient access to all systems: the facility operation, control and database as well as customs computer network. </w:t>
      </w:r>
    </w:p>
    <w:p w14:paraId="3C2300F8" w14:textId="77777777" w:rsidR="009150D4" w:rsidRPr="00DF16B5" w:rsidRDefault="009150D4" w:rsidP="009150D4">
      <w:pPr>
        <w:pStyle w:val="3"/>
        <w:spacing w:line="360" w:lineRule="auto"/>
        <w:ind w:right="0"/>
        <w:jc w:val="both"/>
        <w:rPr>
          <w:rFonts w:asciiTheme="majorBidi" w:hAnsiTheme="majorBidi" w:cstheme="majorBidi"/>
        </w:rPr>
      </w:pPr>
      <w:r w:rsidRPr="00DF16B5">
        <w:rPr>
          <w:rFonts w:asciiTheme="majorBidi" w:hAnsiTheme="majorBidi" w:cstheme="majorBidi"/>
        </w:rPr>
        <w:t xml:space="preserve">The image analyst will analyze the radiographic image in accordance with the instructions presented in customs files. </w:t>
      </w:r>
    </w:p>
    <w:p w14:paraId="25E8F27A" w14:textId="77777777" w:rsidR="009150D4" w:rsidRPr="00DF16B5" w:rsidRDefault="009150D4" w:rsidP="009150D4">
      <w:pPr>
        <w:pStyle w:val="2"/>
        <w:spacing w:line="360" w:lineRule="auto"/>
        <w:ind w:right="284"/>
        <w:jc w:val="both"/>
        <w:rPr>
          <w:rFonts w:asciiTheme="majorBidi" w:hAnsiTheme="majorBidi" w:cstheme="majorBidi"/>
          <w:u w:val="single"/>
        </w:rPr>
      </w:pPr>
      <w:r w:rsidRPr="00DF16B5">
        <w:rPr>
          <w:rFonts w:asciiTheme="majorBidi" w:hAnsiTheme="majorBidi" w:cstheme="majorBidi"/>
          <w:u w:val="single"/>
        </w:rPr>
        <w:t>Analysis Result</w:t>
      </w:r>
    </w:p>
    <w:p w14:paraId="74AAF7A0" w14:textId="77777777" w:rsidR="009150D4" w:rsidRPr="00DF16B5" w:rsidRDefault="009150D4" w:rsidP="003B6904">
      <w:pPr>
        <w:pStyle w:val="2"/>
        <w:numPr>
          <w:ilvl w:val="0"/>
          <w:numId w:val="0"/>
        </w:numPr>
        <w:spacing w:line="360" w:lineRule="auto"/>
        <w:ind w:left="851" w:right="0"/>
        <w:jc w:val="both"/>
        <w:rPr>
          <w:rFonts w:asciiTheme="majorBidi" w:hAnsiTheme="majorBidi" w:cstheme="majorBidi"/>
        </w:rPr>
      </w:pPr>
      <w:r w:rsidRPr="00DF16B5">
        <w:rPr>
          <w:rFonts w:asciiTheme="majorBidi" w:hAnsiTheme="majorBidi" w:cstheme="majorBidi"/>
        </w:rPr>
        <w:t>The image analyst may reach one of the following conclusions:</w:t>
      </w:r>
    </w:p>
    <w:p w14:paraId="5DEAB600" w14:textId="77777777" w:rsidR="009150D4" w:rsidRPr="00DF16B5" w:rsidRDefault="009150D4" w:rsidP="009150D4">
      <w:pPr>
        <w:pStyle w:val="3"/>
        <w:numPr>
          <w:ilvl w:val="2"/>
          <w:numId w:val="12"/>
        </w:numPr>
        <w:tabs>
          <w:tab w:val="clear" w:pos="360"/>
          <w:tab w:val="num" w:pos="1701"/>
        </w:tabs>
        <w:spacing w:line="360" w:lineRule="auto"/>
        <w:ind w:firstLine="916"/>
        <w:jc w:val="both"/>
        <w:rPr>
          <w:rFonts w:asciiTheme="majorBidi" w:hAnsiTheme="majorBidi" w:cstheme="majorBidi"/>
        </w:rPr>
      </w:pPr>
      <w:r w:rsidRPr="00DF16B5">
        <w:rPr>
          <w:rFonts w:asciiTheme="majorBidi" w:hAnsiTheme="majorBidi" w:cstheme="majorBidi"/>
        </w:rPr>
        <w:t xml:space="preserve">The image is unacceptable – </w:t>
      </w:r>
      <w:r w:rsidRPr="00DF16B5">
        <w:rPr>
          <w:rFonts w:asciiTheme="majorBidi" w:hAnsiTheme="majorBidi" w:cstheme="majorBidi"/>
          <w:u w:val="single"/>
        </w:rPr>
        <w:t>Rescan</w:t>
      </w:r>
      <w:r w:rsidRPr="00DF16B5">
        <w:rPr>
          <w:rFonts w:asciiTheme="majorBidi" w:hAnsiTheme="majorBidi" w:cstheme="majorBidi"/>
        </w:rPr>
        <w:t xml:space="preserve"> is required</w:t>
      </w:r>
    </w:p>
    <w:p w14:paraId="10550807" w14:textId="77777777" w:rsidR="009150D4" w:rsidRPr="00DF16B5" w:rsidRDefault="009150D4" w:rsidP="009150D4">
      <w:pPr>
        <w:pStyle w:val="3"/>
        <w:numPr>
          <w:ilvl w:val="2"/>
          <w:numId w:val="12"/>
        </w:numPr>
        <w:tabs>
          <w:tab w:val="clear" w:pos="360"/>
          <w:tab w:val="num" w:pos="1701"/>
          <w:tab w:val="right" w:pos="9638"/>
        </w:tabs>
        <w:spacing w:line="360" w:lineRule="auto"/>
        <w:ind w:right="-1" w:firstLine="916"/>
        <w:jc w:val="both"/>
        <w:rPr>
          <w:rFonts w:asciiTheme="majorBidi" w:hAnsiTheme="majorBidi" w:cstheme="majorBidi"/>
        </w:rPr>
      </w:pPr>
      <w:r w:rsidRPr="00DF16B5">
        <w:rPr>
          <w:rFonts w:asciiTheme="majorBidi" w:hAnsiTheme="majorBidi" w:cstheme="majorBidi"/>
          <w:b/>
          <w:bCs w:val="0"/>
        </w:rPr>
        <w:t>C</w:t>
      </w:r>
      <w:r w:rsidRPr="00DF16B5">
        <w:rPr>
          <w:rFonts w:asciiTheme="majorBidi" w:hAnsiTheme="majorBidi" w:cstheme="majorBidi"/>
        </w:rPr>
        <w:t xml:space="preserve">leared - The </w:t>
      </w:r>
      <w:r w:rsidR="002D323E" w:rsidRPr="00DF16B5">
        <w:rPr>
          <w:rFonts w:asciiTheme="majorBidi" w:hAnsiTheme="majorBidi" w:cstheme="majorBidi"/>
        </w:rPr>
        <w:t>vehicle</w:t>
      </w:r>
      <w:r w:rsidRPr="00DF16B5">
        <w:rPr>
          <w:rFonts w:asciiTheme="majorBidi" w:hAnsiTheme="majorBidi" w:cstheme="majorBidi"/>
        </w:rPr>
        <w:t xml:space="preserve"> is cleared of any suspicion.</w:t>
      </w:r>
    </w:p>
    <w:p w14:paraId="2921A8D8" w14:textId="77777777" w:rsidR="009150D4" w:rsidRPr="00DF16B5" w:rsidRDefault="009150D4" w:rsidP="009150D4">
      <w:pPr>
        <w:pStyle w:val="3"/>
        <w:numPr>
          <w:ilvl w:val="2"/>
          <w:numId w:val="12"/>
        </w:numPr>
        <w:tabs>
          <w:tab w:val="clear" w:pos="360"/>
          <w:tab w:val="num" w:pos="1701"/>
          <w:tab w:val="right" w:pos="9638"/>
        </w:tabs>
        <w:spacing w:line="360" w:lineRule="auto"/>
        <w:ind w:right="-1" w:firstLine="916"/>
        <w:jc w:val="both"/>
        <w:rPr>
          <w:rFonts w:asciiTheme="majorBidi" w:hAnsiTheme="majorBidi" w:cstheme="majorBidi"/>
        </w:rPr>
      </w:pPr>
      <w:r w:rsidRPr="00DF16B5">
        <w:rPr>
          <w:rFonts w:asciiTheme="majorBidi" w:hAnsiTheme="majorBidi" w:cstheme="majorBidi"/>
          <w:b/>
          <w:bCs w:val="0"/>
        </w:rPr>
        <w:t>S</w:t>
      </w:r>
      <w:r w:rsidRPr="00DF16B5">
        <w:rPr>
          <w:rFonts w:asciiTheme="majorBidi" w:hAnsiTheme="majorBidi" w:cstheme="majorBidi"/>
        </w:rPr>
        <w:t xml:space="preserve">uspicious - There is a suspicion; the </w:t>
      </w:r>
      <w:r w:rsidR="00E43896" w:rsidRPr="00DF16B5">
        <w:rPr>
          <w:rFonts w:asciiTheme="majorBidi" w:hAnsiTheme="majorBidi" w:cstheme="majorBidi"/>
        </w:rPr>
        <w:t xml:space="preserve">vehicle </w:t>
      </w:r>
      <w:r w:rsidRPr="00DF16B5">
        <w:rPr>
          <w:rFonts w:asciiTheme="majorBidi" w:hAnsiTheme="majorBidi" w:cstheme="majorBidi"/>
        </w:rPr>
        <w:t>will not be cleared.</w:t>
      </w:r>
    </w:p>
    <w:p w14:paraId="0B573812" w14:textId="77777777" w:rsidR="009150D4" w:rsidRPr="00DF16B5" w:rsidRDefault="009150D4" w:rsidP="009150D4">
      <w:pPr>
        <w:pStyle w:val="3"/>
        <w:spacing w:line="360" w:lineRule="auto"/>
        <w:rPr>
          <w:rFonts w:asciiTheme="majorBidi" w:hAnsiTheme="majorBidi" w:cstheme="majorBidi"/>
        </w:rPr>
      </w:pPr>
      <w:r w:rsidRPr="00DF16B5">
        <w:rPr>
          <w:rFonts w:asciiTheme="majorBidi" w:hAnsiTheme="majorBidi" w:cstheme="majorBidi"/>
        </w:rPr>
        <w:t>Unacceptable Image</w:t>
      </w:r>
    </w:p>
    <w:p w14:paraId="2C0EB699" w14:textId="77777777" w:rsidR="009150D4" w:rsidRPr="00DF16B5" w:rsidRDefault="009150D4" w:rsidP="009150D4">
      <w:pPr>
        <w:pStyle w:val="10"/>
        <w:bidi w:val="0"/>
        <w:spacing w:before="120" w:line="360" w:lineRule="auto"/>
        <w:rPr>
          <w:rFonts w:asciiTheme="majorBidi" w:hAnsiTheme="majorBidi" w:cstheme="majorBidi"/>
        </w:rPr>
      </w:pPr>
      <w:r w:rsidRPr="00DF16B5">
        <w:rPr>
          <w:rFonts w:asciiTheme="majorBidi" w:hAnsiTheme="majorBidi" w:cstheme="majorBidi"/>
        </w:rPr>
        <w:lastRenderedPageBreak/>
        <w:t xml:space="preserve">In case the image quality is unacceptable (corrupted/ bad resolution) the object will be re-scanned (in better adapted conditions: lower scan velocity, </w:t>
      </w:r>
      <w:proofErr w:type="spellStart"/>
      <w:r w:rsidRPr="00DF16B5">
        <w:rPr>
          <w:rFonts w:asciiTheme="majorBidi" w:hAnsiTheme="majorBidi" w:cstheme="majorBidi"/>
        </w:rPr>
        <w:t>etc</w:t>
      </w:r>
      <w:proofErr w:type="spellEnd"/>
      <w:r w:rsidRPr="00DF16B5">
        <w:rPr>
          <w:rFonts w:asciiTheme="majorBidi" w:hAnsiTheme="majorBidi" w:cstheme="majorBidi"/>
        </w:rPr>
        <w:t xml:space="preserve">) </w:t>
      </w:r>
    </w:p>
    <w:p w14:paraId="4B7FDDEE" w14:textId="77777777" w:rsidR="009150D4" w:rsidRPr="00DF16B5" w:rsidRDefault="009150D4" w:rsidP="009150D4">
      <w:pPr>
        <w:pStyle w:val="10"/>
        <w:bidi w:val="0"/>
        <w:spacing w:before="120" w:line="360" w:lineRule="auto"/>
        <w:rPr>
          <w:rFonts w:asciiTheme="majorBidi" w:hAnsiTheme="majorBidi" w:cstheme="majorBidi"/>
          <w:rtl/>
        </w:rPr>
      </w:pPr>
      <w:r w:rsidRPr="00DF16B5">
        <w:rPr>
          <w:rFonts w:asciiTheme="majorBidi" w:hAnsiTheme="majorBidi" w:cstheme="majorBidi"/>
        </w:rPr>
        <w:t>The new/ updated scan image will be linked to the previously accumulated object's all relevant data.</w:t>
      </w:r>
    </w:p>
    <w:p w14:paraId="0371BED8" w14:textId="77777777" w:rsidR="0079443E" w:rsidRPr="00DF16B5" w:rsidRDefault="0079443E" w:rsidP="0079443E">
      <w:pPr>
        <w:pStyle w:val="10"/>
        <w:bidi w:val="0"/>
        <w:spacing w:before="120" w:line="360" w:lineRule="auto"/>
        <w:rPr>
          <w:rFonts w:asciiTheme="majorBidi" w:hAnsiTheme="majorBidi" w:cstheme="majorBidi"/>
        </w:rPr>
      </w:pPr>
      <w:r w:rsidRPr="00DF16B5">
        <w:rPr>
          <w:rFonts w:asciiTheme="majorBidi" w:hAnsiTheme="majorBidi" w:cstheme="majorBidi"/>
        </w:rPr>
        <w:t>The customs representative will have to drive the vehicle to the radiography tunnel again, in order to re-scan it.</w:t>
      </w:r>
    </w:p>
    <w:p w14:paraId="3DB30D9B" w14:textId="77777777" w:rsidR="009150D4" w:rsidRPr="00DF16B5" w:rsidRDefault="00CA46F6" w:rsidP="009150D4">
      <w:pPr>
        <w:pStyle w:val="3"/>
        <w:spacing w:line="360" w:lineRule="auto"/>
        <w:rPr>
          <w:rFonts w:asciiTheme="majorBidi" w:hAnsiTheme="majorBidi" w:cstheme="majorBidi"/>
        </w:rPr>
      </w:pPr>
      <w:r w:rsidRPr="00DF16B5">
        <w:rPr>
          <w:rFonts w:asciiTheme="majorBidi" w:hAnsiTheme="majorBidi" w:cstheme="majorBidi"/>
        </w:rPr>
        <w:t>Vehicle</w:t>
      </w:r>
      <w:r w:rsidR="009150D4" w:rsidRPr="00DF16B5">
        <w:rPr>
          <w:rFonts w:asciiTheme="majorBidi" w:hAnsiTheme="majorBidi" w:cstheme="majorBidi"/>
        </w:rPr>
        <w:t xml:space="preserve"> Cleared</w:t>
      </w:r>
    </w:p>
    <w:p w14:paraId="191DC270" w14:textId="77777777" w:rsidR="009150D4" w:rsidRPr="00DF16B5" w:rsidRDefault="009150D4" w:rsidP="009150D4">
      <w:pPr>
        <w:pStyle w:val="2"/>
        <w:numPr>
          <w:ilvl w:val="0"/>
          <w:numId w:val="0"/>
        </w:numPr>
        <w:spacing w:line="360" w:lineRule="auto"/>
        <w:ind w:left="851" w:right="0"/>
        <w:jc w:val="both"/>
        <w:rPr>
          <w:rFonts w:asciiTheme="majorBidi" w:hAnsiTheme="majorBidi" w:cstheme="majorBidi"/>
        </w:rPr>
      </w:pPr>
      <w:r w:rsidRPr="00DF16B5">
        <w:rPr>
          <w:rFonts w:asciiTheme="majorBidi" w:hAnsiTheme="majorBidi" w:cstheme="majorBidi"/>
        </w:rPr>
        <w:t xml:space="preserve">Upon Image Analyst decision clearing the </w:t>
      </w:r>
      <w:r w:rsidR="00CA46F6" w:rsidRPr="00DF16B5">
        <w:rPr>
          <w:rFonts w:asciiTheme="majorBidi" w:hAnsiTheme="majorBidi" w:cstheme="majorBidi"/>
        </w:rPr>
        <w:t>vehicle</w:t>
      </w:r>
      <w:r w:rsidRPr="00DF16B5">
        <w:rPr>
          <w:rFonts w:asciiTheme="majorBidi" w:hAnsiTheme="majorBidi" w:cstheme="majorBidi"/>
        </w:rPr>
        <w:t xml:space="preserve"> the </w:t>
      </w:r>
      <w:r w:rsidR="00CA46F6" w:rsidRPr="00DF16B5">
        <w:rPr>
          <w:rFonts w:asciiTheme="majorBidi" w:hAnsiTheme="majorBidi" w:cstheme="majorBidi"/>
        </w:rPr>
        <w:t>customs</w:t>
      </w:r>
      <w:r w:rsidRPr="00DF16B5">
        <w:rPr>
          <w:rFonts w:asciiTheme="majorBidi" w:hAnsiTheme="majorBidi" w:cstheme="majorBidi"/>
        </w:rPr>
        <w:t xml:space="preserve"> </w:t>
      </w:r>
      <w:r w:rsidR="00CA46F6" w:rsidRPr="00DF16B5">
        <w:rPr>
          <w:rFonts w:asciiTheme="majorBidi" w:hAnsiTheme="majorBidi" w:cstheme="majorBidi"/>
        </w:rPr>
        <w:t>system</w:t>
      </w:r>
      <w:r w:rsidRPr="00DF16B5">
        <w:rPr>
          <w:rFonts w:asciiTheme="majorBidi" w:hAnsiTheme="majorBidi" w:cstheme="majorBidi"/>
        </w:rPr>
        <w:t xml:space="preserve"> </w:t>
      </w:r>
      <w:r w:rsidR="00CA46F6" w:rsidRPr="00DF16B5">
        <w:rPr>
          <w:rFonts w:asciiTheme="majorBidi" w:hAnsiTheme="majorBidi" w:cstheme="majorBidi"/>
        </w:rPr>
        <w:t>will be updated.</w:t>
      </w:r>
    </w:p>
    <w:p w14:paraId="25B8EEF9" w14:textId="401E9AF2" w:rsidR="00D16349" w:rsidRPr="00DF16B5" w:rsidRDefault="00D16349" w:rsidP="00D16349">
      <w:pPr>
        <w:pStyle w:val="3"/>
        <w:numPr>
          <w:ilvl w:val="2"/>
          <w:numId w:val="5"/>
        </w:numPr>
        <w:spacing w:line="360" w:lineRule="auto"/>
        <w:ind w:right="0"/>
        <w:jc w:val="both"/>
        <w:rPr>
          <w:rFonts w:asciiTheme="majorBidi" w:hAnsiTheme="majorBidi" w:cstheme="majorBidi"/>
        </w:rPr>
      </w:pPr>
      <w:r w:rsidRPr="00DF16B5">
        <w:rPr>
          <w:rFonts w:asciiTheme="majorBidi" w:hAnsiTheme="majorBidi" w:cstheme="majorBidi"/>
        </w:rPr>
        <w:t xml:space="preserve">In case vehicle is cleared, the customs representative will drive the vehicle to the </w:t>
      </w:r>
      <w:r w:rsidR="00423B76" w:rsidRPr="00DF16B5">
        <w:rPr>
          <w:rFonts w:asciiTheme="majorBidi" w:hAnsiTheme="majorBidi" w:cstheme="majorBidi"/>
        </w:rPr>
        <w:t>customs post-inspection parking lot</w:t>
      </w:r>
      <w:r w:rsidRPr="00DF16B5">
        <w:rPr>
          <w:rFonts w:asciiTheme="majorBidi" w:hAnsiTheme="majorBidi" w:cstheme="majorBidi"/>
        </w:rPr>
        <w:t xml:space="preserve"> and turn the keys to the car’s driver. </w:t>
      </w:r>
      <w:proofErr w:type="gramStart"/>
      <w:r w:rsidRPr="00DF16B5">
        <w:rPr>
          <w:rFonts w:asciiTheme="majorBidi" w:hAnsiTheme="majorBidi" w:cstheme="majorBidi"/>
        </w:rPr>
        <w:t xml:space="preserve">The </w:t>
      </w:r>
      <w:r w:rsidR="00B40B4B" w:rsidRPr="00DF16B5">
        <w:rPr>
          <w:rFonts w:asciiTheme="majorBidi" w:hAnsiTheme="majorBidi" w:cstheme="majorBidi"/>
        </w:rPr>
        <w:t>”driver’s</w:t>
      </w:r>
      <w:proofErr w:type="gramEnd"/>
      <w:r w:rsidR="00B40B4B" w:rsidRPr="00DF16B5">
        <w:rPr>
          <w:rFonts w:asciiTheme="majorBidi" w:hAnsiTheme="majorBidi" w:cstheme="majorBidi"/>
        </w:rPr>
        <w:t xml:space="preserve"> ticket”</w:t>
      </w:r>
      <w:r w:rsidRPr="00DF16B5">
        <w:rPr>
          <w:rFonts w:asciiTheme="majorBidi" w:hAnsiTheme="majorBidi" w:cstheme="majorBidi"/>
        </w:rPr>
        <w:t xml:space="preserve"> will be updated accordingly.</w:t>
      </w:r>
    </w:p>
    <w:p w14:paraId="42B48758" w14:textId="77777777" w:rsidR="009150D4" w:rsidRPr="00DF16B5" w:rsidRDefault="009150D4" w:rsidP="009150D4">
      <w:pPr>
        <w:pStyle w:val="3"/>
        <w:spacing w:line="276" w:lineRule="auto"/>
        <w:rPr>
          <w:rFonts w:asciiTheme="majorBidi" w:hAnsiTheme="majorBidi" w:cstheme="majorBidi"/>
        </w:rPr>
      </w:pPr>
      <w:r w:rsidRPr="00DF16B5">
        <w:rPr>
          <w:rFonts w:asciiTheme="majorBidi" w:hAnsiTheme="majorBidi" w:cstheme="majorBidi"/>
        </w:rPr>
        <w:t>Suspicion</w:t>
      </w:r>
    </w:p>
    <w:p w14:paraId="22B92059" w14:textId="77777777" w:rsidR="009150D4" w:rsidRPr="00DF16B5" w:rsidRDefault="009150D4" w:rsidP="00392247">
      <w:pPr>
        <w:pStyle w:val="10"/>
        <w:bidi w:val="0"/>
        <w:spacing w:before="120" w:line="360" w:lineRule="auto"/>
        <w:ind w:right="-1"/>
        <w:rPr>
          <w:rFonts w:asciiTheme="majorBidi" w:hAnsiTheme="majorBidi" w:cstheme="majorBidi"/>
        </w:rPr>
      </w:pPr>
      <w:r w:rsidRPr="00DF16B5">
        <w:rPr>
          <w:rFonts w:asciiTheme="majorBidi" w:hAnsiTheme="majorBidi" w:cstheme="majorBidi"/>
        </w:rPr>
        <w:t xml:space="preserve">In that case the analyst decision, pending on the reason and type of suspicion, </w:t>
      </w:r>
      <w:r w:rsidR="00392247" w:rsidRPr="00DF16B5">
        <w:rPr>
          <w:rFonts w:asciiTheme="majorBidi" w:hAnsiTheme="majorBidi" w:cstheme="majorBidi"/>
        </w:rPr>
        <w:t>the</w:t>
      </w:r>
      <w:r w:rsidRPr="00DF16B5">
        <w:rPr>
          <w:rFonts w:asciiTheme="majorBidi" w:hAnsiTheme="majorBidi" w:cstheme="majorBidi"/>
        </w:rPr>
        <w:t xml:space="preserve"> </w:t>
      </w:r>
      <w:r w:rsidR="00CA46F6" w:rsidRPr="00DF16B5">
        <w:rPr>
          <w:rFonts w:asciiTheme="majorBidi" w:hAnsiTheme="majorBidi" w:cstheme="majorBidi"/>
        </w:rPr>
        <w:t>vehicle</w:t>
      </w:r>
      <w:r w:rsidRPr="00DF16B5">
        <w:rPr>
          <w:rFonts w:asciiTheme="majorBidi" w:hAnsiTheme="majorBidi" w:cstheme="majorBidi"/>
        </w:rPr>
        <w:t xml:space="preserve"> is directed to manual inspection (M /P).</w:t>
      </w:r>
    </w:p>
    <w:p w14:paraId="331AC6F5" w14:textId="77777777" w:rsidR="009150D4" w:rsidRPr="00DF16B5" w:rsidRDefault="009150D4" w:rsidP="009150D4">
      <w:pPr>
        <w:pStyle w:val="2"/>
        <w:spacing w:line="360" w:lineRule="auto"/>
        <w:ind w:right="0"/>
        <w:jc w:val="both"/>
        <w:rPr>
          <w:rFonts w:asciiTheme="majorBidi" w:hAnsiTheme="majorBidi" w:cstheme="majorBidi"/>
        </w:rPr>
      </w:pPr>
      <w:r w:rsidRPr="00DF16B5">
        <w:rPr>
          <w:rFonts w:asciiTheme="majorBidi" w:hAnsiTheme="majorBidi" w:cstheme="majorBidi"/>
        </w:rPr>
        <w:t>At the end of the analysis the operator will input his results and remarks into Customs computerized system</w:t>
      </w:r>
    </w:p>
    <w:p w14:paraId="254F6991" w14:textId="77777777" w:rsidR="009150D4" w:rsidRPr="00DF16B5" w:rsidRDefault="009150D4" w:rsidP="009150D4">
      <w:pPr>
        <w:pStyle w:val="2"/>
        <w:spacing w:line="360" w:lineRule="auto"/>
        <w:ind w:right="284"/>
        <w:jc w:val="both"/>
        <w:rPr>
          <w:rFonts w:asciiTheme="majorBidi" w:hAnsiTheme="majorBidi" w:cstheme="majorBidi"/>
          <w:u w:val="single"/>
        </w:rPr>
      </w:pPr>
      <w:r w:rsidRPr="00DF16B5">
        <w:rPr>
          <w:rFonts w:asciiTheme="majorBidi" w:hAnsiTheme="majorBidi" w:cstheme="majorBidi"/>
          <w:u w:val="single"/>
        </w:rPr>
        <w:t>Send to Manual</w:t>
      </w:r>
    </w:p>
    <w:p w14:paraId="72919ADE" w14:textId="77777777" w:rsidR="009150D4" w:rsidRPr="00DF16B5" w:rsidRDefault="009150D4" w:rsidP="009150D4">
      <w:pPr>
        <w:pStyle w:val="3"/>
        <w:spacing w:line="360" w:lineRule="auto"/>
        <w:ind w:right="0"/>
        <w:jc w:val="both"/>
        <w:rPr>
          <w:rFonts w:asciiTheme="majorBidi" w:hAnsiTheme="majorBidi" w:cstheme="majorBidi"/>
        </w:rPr>
      </w:pPr>
      <w:r w:rsidRPr="00DF16B5">
        <w:rPr>
          <w:rFonts w:asciiTheme="majorBidi" w:hAnsiTheme="majorBidi" w:cstheme="majorBidi"/>
        </w:rPr>
        <w:t xml:space="preserve">In case that an additional manual inspection is required after radiographic inspection the image analyst will mark the areas within the object referring to the suspicion, add annotations and instructions for manual inspection, as needed. </w:t>
      </w:r>
    </w:p>
    <w:p w14:paraId="56EF2385" w14:textId="77777777" w:rsidR="009150D4" w:rsidRPr="00DF16B5" w:rsidRDefault="009150D4" w:rsidP="002F73B1">
      <w:pPr>
        <w:pStyle w:val="3"/>
        <w:spacing w:line="360" w:lineRule="auto"/>
        <w:ind w:right="0"/>
        <w:jc w:val="both"/>
        <w:rPr>
          <w:rFonts w:asciiTheme="majorBidi" w:hAnsiTheme="majorBidi" w:cstheme="majorBidi"/>
        </w:rPr>
      </w:pPr>
      <w:r w:rsidRPr="00DF16B5">
        <w:rPr>
          <w:rFonts w:asciiTheme="majorBidi" w:hAnsiTheme="majorBidi" w:cstheme="majorBidi"/>
        </w:rPr>
        <w:t>The file, including radiographic images will be automatically transferred to the Recheck Workstation at the manual inspection site.</w:t>
      </w:r>
      <w:r w:rsidR="002F73B1" w:rsidRPr="00DF16B5">
        <w:rPr>
          <w:rFonts w:asciiTheme="majorBidi" w:hAnsiTheme="majorBidi" w:cstheme="majorBidi"/>
          <w:rtl/>
        </w:rPr>
        <w:br/>
      </w:r>
    </w:p>
    <w:p w14:paraId="2F327C4F" w14:textId="77777777" w:rsidR="009150D4" w:rsidRPr="00DF16B5" w:rsidRDefault="00CA46F6" w:rsidP="009150D4">
      <w:pPr>
        <w:pStyle w:val="3"/>
        <w:spacing w:line="360" w:lineRule="auto"/>
        <w:ind w:right="0"/>
        <w:jc w:val="both"/>
        <w:rPr>
          <w:rFonts w:asciiTheme="majorBidi" w:hAnsiTheme="majorBidi" w:cstheme="majorBidi"/>
        </w:rPr>
      </w:pPr>
      <w:r w:rsidRPr="00DF16B5">
        <w:rPr>
          <w:rFonts w:asciiTheme="majorBidi" w:hAnsiTheme="majorBidi" w:cstheme="majorBidi"/>
        </w:rPr>
        <w:t>A 3</w:t>
      </w:r>
      <w:r w:rsidRPr="00DF16B5">
        <w:rPr>
          <w:rFonts w:asciiTheme="majorBidi" w:hAnsiTheme="majorBidi" w:cstheme="majorBidi"/>
          <w:vertAlign w:val="superscript"/>
        </w:rPr>
        <w:t>rd</w:t>
      </w:r>
      <w:r w:rsidRPr="00DF16B5">
        <w:rPr>
          <w:rFonts w:asciiTheme="majorBidi" w:hAnsiTheme="majorBidi" w:cstheme="majorBidi"/>
        </w:rPr>
        <w:t xml:space="preserve"> LPR camera will be installed at manual pit entrance in order to indicate the location and status of the vehicle.</w:t>
      </w:r>
    </w:p>
    <w:p w14:paraId="3ED7B81E" w14:textId="1D87368B" w:rsidR="00C23253" w:rsidRPr="00DF16B5" w:rsidRDefault="00C23253" w:rsidP="009150D4">
      <w:pPr>
        <w:pStyle w:val="3"/>
        <w:spacing w:line="360" w:lineRule="auto"/>
        <w:ind w:right="0"/>
        <w:jc w:val="both"/>
        <w:rPr>
          <w:rFonts w:asciiTheme="majorBidi" w:hAnsiTheme="majorBidi" w:cstheme="majorBidi"/>
        </w:rPr>
      </w:pPr>
      <w:r w:rsidRPr="00DF16B5">
        <w:rPr>
          <w:rFonts w:asciiTheme="majorBidi" w:hAnsiTheme="majorBidi" w:cstheme="majorBidi"/>
        </w:rPr>
        <w:t xml:space="preserve">The LPR camera will automatically identify the vehicle and send the information to the screen of the Recheck workstation.  </w:t>
      </w:r>
    </w:p>
    <w:p w14:paraId="74BF336F" w14:textId="77777777" w:rsidR="009150D4" w:rsidRPr="00DF16B5" w:rsidRDefault="009150D4" w:rsidP="009150D4">
      <w:pPr>
        <w:pStyle w:val="2"/>
        <w:numPr>
          <w:ilvl w:val="0"/>
          <w:numId w:val="0"/>
        </w:numPr>
        <w:ind w:left="851"/>
        <w:rPr>
          <w:rFonts w:asciiTheme="majorBidi" w:hAnsiTheme="majorBidi" w:cstheme="majorBidi"/>
        </w:rPr>
      </w:pPr>
    </w:p>
    <w:p w14:paraId="3F31D372" w14:textId="77777777" w:rsidR="00812373" w:rsidRPr="00DF16B5" w:rsidRDefault="00812373" w:rsidP="00EE14C0">
      <w:pPr>
        <w:bidi w:val="0"/>
        <w:rPr>
          <w:rFonts w:asciiTheme="majorBidi" w:hAnsiTheme="majorBidi" w:cstheme="majorBidi"/>
          <w:b/>
          <w:bCs/>
          <w:i/>
          <w:iCs/>
          <w:sz w:val="24"/>
          <w:szCs w:val="24"/>
          <w:rtl/>
        </w:rPr>
      </w:pPr>
    </w:p>
    <w:p w14:paraId="66250FAD" w14:textId="67443854" w:rsidR="00EE14C0" w:rsidRPr="00DF16B5" w:rsidRDefault="00EE14C0" w:rsidP="00812373">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t>Drawing 4 – Vehicles Directed to manual inspection</w:t>
      </w:r>
    </w:p>
    <w:p w14:paraId="36D73E7C" w14:textId="77777777" w:rsidR="00EE14C0" w:rsidRPr="00DF16B5" w:rsidRDefault="00EE14C0" w:rsidP="00EE14C0">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t xml:space="preserve">  </w:t>
      </w:r>
    </w:p>
    <w:p w14:paraId="7A84DE54" w14:textId="77777777" w:rsidR="00392247" w:rsidRPr="00DF16B5" w:rsidRDefault="000F558E" w:rsidP="008A04AE">
      <w:pPr>
        <w:pStyle w:val="3"/>
        <w:numPr>
          <w:ilvl w:val="0"/>
          <w:numId w:val="0"/>
        </w:numPr>
        <w:spacing w:line="360" w:lineRule="auto"/>
        <w:jc w:val="both"/>
        <w:rPr>
          <w:rFonts w:asciiTheme="majorBidi" w:hAnsiTheme="majorBidi" w:cstheme="majorBidi"/>
        </w:rPr>
      </w:pPr>
      <w:r w:rsidRPr="00DF16B5">
        <w:rPr>
          <w:rFonts w:asciiTheme="majorBidi" w:hAnsiTheme="majorBidi" w:cstheme="majorBidi"/>
          <w:noProof/>
          <w:lang w:eastAsia="en-US"/>
        </w:rPr>
        <w:lastRenderedPageBreak/>
        <w:drawing>
          <wp:inline distT="0" distB="0" distL="0" distR="0" wp14:anchorId="1AE0150B" wp14:editId="21940916">
            <wp:extent cx="5081587" cy="2473160"/>
            <wp:effectExtent l="0" t="0" r="5080" b="3810"/>
            <wp:docPr id="1345" name="Picture 1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83316" cy="2474001"/>
                    </a:xfrm>
                    <a:prstGeom prst="rect">
                      <a:avLst/>
                    </a:prstGeom>
                    <a:noFill/>
                    <a:ln>
                      <a:noFill/>
                    </a:ln>
                  </pic:spPr>
                </pic:pic>
              </a:graphicData>
            </a:graphic>
          </wp:inline>
        </w:drawing>
      </w:r>
    </w:p>
    <w:p w14:paraId="38704324" w14:textId="77777777" w:rsidR="00812373" w:rsidRPr="00DF16B5" w:rsidRDefault="00812373" w:rsidP="00812373">
      <w:pPr>
        <w:pStyle w:val="1"/>
        <w:numPr>
          <w:ilvl w:val="0"/>
          <w:numId w:val="0"/>
        </w:numPr>
        <w:bidi w:val="0"/>
        <w:spacing w:before="120" w:after="120" w:line="360" w:lineRule="auto"/>
        <w:ind w:left="851"/>
        <w:rPr>
          <w:rFonts w:asciiTheme="majorBidi" w:hAnsiTheme="majorBidi" w:cstheme="majorBidi"/>
          <w:sz w:val="24"/>
          <w:szCs w:val="24"/>
        </w:rPr>
      </w:pPr>
      <w:bookmarkStart w:id="35" w:name="_Toc522109127"/>
    </w:p>
    <w:p w14:paraId="382A6A62" w14:textId="77777777" w:rsidR="00812373" w:rsidRPr="00DF16B5" w:rsidRDefault="00812373" w:rsidP="00812373">
      <w:pPr>
        <w:pStyle w:val="1"/>
        <w:numPr>
          <w:ilvl w:val="0"/>
          <w:numId w:val="0"/>
        </w:numPr>
        <w:bidi w:val="0"/>
        <w:spacing w:before="120" w:after="120" w:line="360" w:lineRule="auto"/>
        <w:ind w:left="851"/>
        <w:rPr>
          <w:rFonts w:asciiTheme="majorBidi" w:hAnsiTheme="majorBidi" w:cstheme="majorBidi"/>
          <w:sz w:val="24"/>
          <w:szCs w:val="24"/>
        </w:rPr>
      </w:pPr>
    </w:p>
    <w:p w14:paraId="079C9B67" w14:textId="495F9AA4" w:rsidR="00812373" w:rsidRPr="00DF16B5" w:rsidRDefault="00812373" w:rsidP="00812373">
      <w:pPr>
        <w:pStyle w:val="1"/>
        <w:numPr>
          <w:ilvl w:val="0"/>
          <w:numId w:val="0"/>
        </w:numPr>
        <w:bidi w:val="0"/>
        <w:spacing w:before="120" w:after="120" w:line="360" w:lineRule="auto"/>
        <w:ind w:left="851"/>
        <w:rPr>
          <w:rFonts w:asciiTheme="majorBidi" w:hAnsiTheme="majorBidi" w:cstheme="majorBidi"/>
          <w:sz w:val="24"/>
          <w:szCs w:val="24"/>
          <w:rtl/>
        </w:rPr>
      </w:pPr>
    </w:p>
    <w:p w14:paraId="73BC5539" w14:textId="1B1E6F22" w:rsidR="00812373" w:rsidRPr="00DF16B5" w:rsidRDefault="00812373" w:rsidP="00812373">
      <w:pPr>
        <w:bidi w:val="0"/>
        <w:rPr>
          <w:rFonts w:asciiTheme="majorBidi" w:hAnsiTheme="majorBidi" w:cstheme="majorBidi"/>
          <w:sz w:val="24"/>
          <w:szCs w:val="24"/>
          <w:rtl/>
        </w:rPr>
      </w:pPr>
    </w:p>
    <w:p w14:paraId="799A35E7" w14:textId="2C12D4DB" w:rsidR="00812373" w:rsidRPr="00DF16B5" w:rsidRDefault="00812373" w:rsidP="00812373">
      <w:pPr>
        <w:bidi w:val="0"/>
        <w:rPr>
          <w:rFonts w:asciiTheme="majorBidi" w:hAnsiTheme="majorBidi" w:cstheme="majorBidi"/>
          <w:sz w:val="24"/>
          <w:szCs w:val="24"/>
          <w:rtl/>
        </w:rPr>
      </w:pPr>
    </w:p>
    <w:p w14:paraId="697CABCD" w14:textId="6ED7B3EE" w:rsidR="00812373" w:rsidRPr="00DF16B5" w:rsidRDefault="00812373" w:rsidP="00812373">
      <w:pPr>
        <w:bidi w:val="0"/>
        <w:rPr>
          <w:rFonts w:asciiTheme="majorBidi" w:hAnsiTheme="majorBidi" w:cstheme="majorBidi"/>
          <w:sz w:val="24"/>
          <w:szCs w:val="24"/>
          <w:rtl/>
        </w:rPr>
      </w:pPr>
    </w:p>
    <w:p w14:paraId="641EB735" w14:textId="09674EF0" w:rsidR="00812373" w:rsidRPr="00DF16B5" w:rsidRDefault="00812373" w:rsidP="00812373">
      <w:pPr>
        <w:bidi w:val="0"/>
        <w:rPr>
          <w:rFonts w:asciiTheme="majorBidi" w:hAnsiTheme="majorBidi" w:cstheme="majorBidi"/>
          <w:sz w:val="24"/>
          <w:szCs w:val="24"/>
          <w:rtl/>
        </w:rPr>
      </w:pPr>
    </w:p>
    <w:p w14:paraId="5B4C0921" w14:textId="0F071CD2" w:rsidR="00812373" w:rsidRPr="00DF16B5" w:rsidRDefault="00812373" w:rsidP="00812373">
      <w:pPr>
        <w:bidi w:val="0"/>
        <w:rPr>
          <w:rFonts w:asciiTheme="majorBidi" w:hAnsiTheme="majorBidi" w:cstheme="majorBidi"/>
          <w:sz w:val="24"/>
          <w:szCs w:val="24"/>
          <w:rtl/>
        </w:rPr>
      </w:pPr>
    </w:p>
    <w:p w14:paraId="1EE951FF" w14:textId="77FB75D4" w:rsidR="00812373" w:rsidRPr="00DF16B5" w:rsidRDefault="00812373" w:rsidP="00812373">
      <w:pPr>
        <w:bidi w:val="0"/>
        <w:rPr>
          <w:rFonts w:asciiTheme="majorBidi" w:hAnsiTheme="majorBidi" w:cstheme="majorBidi"/>
          <w:sz w:val="24"/>
          <w:szCs w:val="24"/>
          <w:rtl/>
        </w:rPr>
      </w:pPr>
    </w:p>
    <w:p w14:paraId="04E45030" w14:textId="45E4F2D1" w:rsidR="00812373" w:rsidRPr="00DF16B5" w:rsidRDefault="00812373" w:rsidP="00812373">
      <w:pPr>
        <w:bidi w:val="0"/>
        <w:rPr>
          <w:rFonts w:asciiTheme="majorBidi" w:hAnsiTheme="majorBidi" w:cstheme="majorBidi"/>
          <w:sz w:val="24"/>
          <w:szCs w:val="24"/>
          <w:rtl/>
        </w:rPr>
      </w:pPr>
    </w:p>
    <w:p w14:paraId="7B440A4C" w14:textId="7C4C05A9" w:rsidR="00812373" w:rsidRPr="00DF16B5" w:rsidRDefault="00812373" w:rsidP="00812373">
      <w:pPr>
        <w:bidi w:val="0"/>
        <w:rPr>
          <w:rFonts w:asciiTheme="majorBidi" w:hAnsiTheme="majorBidi" w:cstheme="majorBidi"/>
          <w:sz w:val="24"/>
          <w:szCs w:val="24"/>
          <w:rtl/>
        </w:rPr>
      </w:pPr>
    </w:p>
    <w:p w14:paraId="0B820E92" w14:textId="1775B95A" w:rsidR="00812373" w:rsidRPr="00DF16B5" w:rsidRDefault="00812373" w:rsidP="00812373">
      <w:pPr>
        <w:bidi w:val="0"/>
        <w:rPr>
          <w:rFonts w:asciiTheme="majorBidi" w:hAnsiTheme="majorBidi" w:cstheme="majorBidi"/>
          <w:sz w:val="24"/>
          <w:szCs w:val="24"/>
          <w:rtl/>
        </w:rPr>
      </w:pPr>
    </w:p>
    <w:p w14:paraId="1A548205" w14:textId="370CC8DE" w:rsidR="00812373" w:rsidRPr="00DF16B5" w:rsidRDefault="00812373" w:rsidP="00812373">
      <w:pPr>
        <w:bidi w:val="0"/>
        <w:rPr>
          <w:rFonts w:asciiTheme="majorBidi" w:hAnsiTheme="majorBidi" w:cstheme="majorBidi"/>
          <w:sz w:val="24"/>
          <w:szCs w:val="24"/>
          <w:rtl/>
        </w:rPr>
      </w:pPr>
    </w:p>
    <w:p w14:paraId="0082B855" w14:textId="31E63387" w:rsidR="00812373" w:rsidRPr="00DF16B5" w:rsidRDefault="00812373" w:rsidP="00812373">
      <w:pPr>
        <w:bidi w:val="0"/>
        <w:rPr>
          <w:rFonts w:asciiTheme="majorBidi" w:hAnsiTheme="majorBidi" w:cstheme="majorBidi"/>
          <w:sz w:val="24"/>
          <w:szCs w:val="24"/>
          <w:rtl/>
        </w:rPr>
      </w:pPr>
    </w:p>
    <w:p w14:paraId="675380AF" w14:textId="097C9939" w:rsidR="00812373" w:rsidRPr="00DF16B5" w:rsidRDefault="00812373" w:rsidP="00812373">
      <w:pPr>
        <w:bidi w:val="0"/>
        <w:rPr>
          <w:rFonts w:asciiTheme="majorBidi" w:hAnsiTheme="majorBidi" w:cstheme="majorBidi"/>
          <w:sz w:val="24"/>
          <w:szCs w:val="24"/>
          <w:rtl/>
        </w:rPr>
      </w:pPr>
    </w:p>
    <w:p w14:paraId="0C0EE133" w14:textId="31E20B90" w:rsidR="00812373" w:rsidRPr="00DF16B5" w:rsidRDefault="00812373" w:rsidP="00812373">
      <w:pPr>
        <w:bidi w:val="0"/>
        <w:rPr>
          <w:rFonts w:asciiTheme="majorBidi" w:hAnsiTheme="majorBidi" w:cstheme="majorBidi"/>
          <w:sz w:val="24"/>
          <w:szCs w:val="24"/>
          <w:rtl/>
        </w:rPr>
      </w:pPr>
    </w:p>
    <w:p w14:paraId="47E26954" w14:textId="53EFA96F" w:rsidR="00812373" w:rsidRPr="00DF16B5" w:rsidRDefault="00812373" w:rsidP="00812373">
      <w:pPr>
        <w:bidi w:val="0"/>
        <w:rPr>
          <w:rFonts w:asciiTheme="majorBidi" w:hAnsiTheme="majorBidi" w:cstheme="majorBidi"/>
          <w:sz w:val="24"/>
          <w:szCs w:val="24"/>
          <w:rtl/>
        </w:rPr>
      </w:pPr>
    </w:p>
    <w:p w14:paraId="2C43F313" w14:textId="45D0DB05" w:rsidR="00812373" w:rsidRPr="00DF16B5" w:rsidRDefault="00812373" w:rsidP="00812373">
      <w:pPr>
        <w:bidi w:val="0"/>
        <w:rPr>
          <w:rFonts w:asciiTheme="majorBidi" w:hAnsiTheme="majorBidi" w:cstheme="majorBidi"/>
          <w:sz w:val="24"/>
          <w:szCs w:val="24"/>
          <w:rtl/>
        </w:rPr>
      </w:pPr>
    </w:p>
    <w:p w14:paraId="786F34B7" w14:textId="5D4651E1" w:rsidR="00812373" w:rsidRPr="00DF16B5" w:rsidRDefault="00812373" w:rsidP="00812373">
      <w:pPr>
        <w:bidi w:val="0"/>
        <w:rPr>
          <w:rFonts w:asciiTheme="majorBidi" w:hAnsiTheme="majorBidi" w:cstheme="majorBidi"/>
          <w:sz w:val="24"/>
          <w:szCs w:val="24"/>
          <w:rtl/>
        </w:rPr>
      </w:pPr>
    </w:p>
    <w:p w14:paraId="6DC01940" w14:textId="7D959765" w:rsidR="00812373" w:rsidRPr="00DF16B5" w:rsidRDefault="00812373" w:rsidP="00812373">
      <w:pPr>
        <w:bidi w:val="0"/>
        <w:rPr>
          <w:rFonts w:asciiTheme="majorBidi" w:hAnsiTheme="majorBidi" w:cstheme="majorBidi"/>
          <w:sz w:val="24"/>
          <w:szCs w:val="24"/>
          <w:rtl/>
        </w:rPr>
      </w:pPr>
    </w:p>
    <w:p w14:paraId="6EDDF44D" w14:textId="53F21C7E" w:rsidR="00812373" w:rsidRPr="00DF16B5" w:rsidRDefault="00812373" w:rsidP="00812373">
      <w:pPr>
        <w:bidi w:val="0"/>
        <w:rPr>
          <w:rFonts w:asciiTheme="majorBidi" w:hAnsiTheme="majorBidi" w:cstheme="majorBidi"/>
          <w:sz w:val="24"/>
          <w:szCs w:val="24"/>
          <w:rtl/>
        </w:rPr>
      </w:pPr>
    </w:p>
    <w:p w14:paraId="0A3BE49E" w14:textId="36BE48E2" w:rsidR="00812373" w:rsidRPr="00DF16B5" w:rsidRDefault="00812373" w:rsidP="00812373">
      <w:pPr>
        <w:bidi w:val="0"/>
        <w:rPr>
          <w:rFonts w:asciiTheme="majorBidi" w:hAnsiTheme="majorBidi" w:cstheme="majorBidi"/>
          <w:sz w:val="24"/>
          <w:szCs w:val="24"/>
          <w:rtl/>
        </w:rPr>
      </w:pPr>
    </w:p>
    <w:p w14:paraId="3CFEC484" w14:textId="14C5E18F" w:rsidR="00812373" w:rsidRPr="00DF16B5" w:rsidRDefault="00812373" w:rsidP="00812373">
      <w:pPr>
        <w:bidi w:val="0"/>
        <w:rPr>
          <w:rFonts w:asciiTheme="majorBidi" w:hAnsiTheme="majorBidi" w:cstheme="majorBidi"/>
          <w:sz w:val="24"/>
          <w:szCs w:val="24"/>
          <w:rtl/>
        </w:rPr>
      </w:pPr>
    </w:p>
    <w:p w14:paraId="066AEA1E" w14:textId="4EA43918" w:rsidR="00812373" w:rsidRPr="00DF16B5" w:rsidRDefault="00812373" w:rsidP="00812373">
      <w:pPr>
        <w:bidi w:val="0"/>
        <w:rPr>
          <w:rFonts w:asciiTheme="majorBidi" w:hAnsiTheme="majorBidi" w:cstheme="majorBidi"/>
          <w:sz w:val="24"/>
          <w:szCs w:val="24"/>
          <w:rtl/>
        </w:rPr>
      </w:pPr>
    </w:p>
    <w:p w14:paraId="0D2F3067" w14:textId="66609B5C" w:rsidR="00812373" w:rsidRPr="00DF16B5" w:rsidRDefault="00812373" w:rsidP="00812373">
      <w:pPr>
        <w:bidi w:val="0"/>
        <w:rPr>
          <w:rFonts w:asciiTheme="majorBidi" w:hAnsiTheme="majorBidi" w:cstheme="majorBidi"/>
          <w:sz w:val="24"/>
          <w:szCs w:val="24"/>
          <w:rtl/>
        </w:rPr>
      </w:pPr>
    </w:p>
    <w:p w14:paraId="2334FE40" w14:textId="430AB152" w:rsidR="00812373" w:rsidRPr="00DF16B5" w:rsidRDefault="00812373" w:rsidP="00812373">
      <w:pPr>
        <w:bidi w:val="0"/>
        <w:rPr>
          <w:rFonts w:asciiTheme="majorBidi" w:hAnsiTheme="majorBidi" w:cstheme="majorBidi"/>
          <w:sz w:val="24"/>
          <w:szCs w:val="24"/>
          <w:rtl/>
        </w:rPr>
      </w:pPr>
    </w:p>
    <w:p w14:paraId="0C4168FD" w14:textId="44656F5A" w:rsidR="00812373" w:rsidRPr="00DF16B5" w:rsidRDefault="00812373" w:rsidP="00812373">
      <w:pPr>
        <w:bidi w:val="0"/>
        <w:rPr>
          <w:rFonts w:asciiTheme="majorBidi" w:hAnsiTheme="majorBidi" w:cstheme="majorBidi"/>
          <w:sz w:val="24"/>
          <w:szCs w:val="24"/>
          <w:rtl/>
        </w:rPr>
      </w:pPr>
    </w:p>
    <w:p w14:paraId="026DA771" w14:textId="43BD4210" w:rsidR="00812373" w:rsidRPr="00DF16B5" w:rsidRDefault="00812373" w:rsidP="00812373">
      <w:pPr>
        <w:bidi w:val="0"/>
        <w:rPr>
          <w:rFonts w:asciiTheme="majorBidi" w:hAnsiTheme="majorBidi" w:cstheme="majorBidi"/>
          <w:sz w:val="24"/>
          <w:szCs w:val="24"/>
          <w:rtl/>
        </w:rPr>
      </w:pPr>
    </w:p>
    <w:p w14:paraId="4E9C3981" w14:textId="5A56E49A" w:rsidR="00812373" w:rsidRPr="00DF16B5" w:rsidRDefault="00812373" w:rsidP="00812373">
      <w:pPr>
        <w:bidi w:val="0"/>
        <w:rPr>
          <w:rFonts w:asciiTheme="majorBidi" w:hAnsiTheme="majorBidi" w:cstheme="majorBidi"/>
          <w:sz w:val="24"/>
          <w:szCs w:val="24"/>
          <w:rtl/>
        </w:rPr>
      </w:pPr>
    </w:p>
    <w:p w14:paraId="528CC082" w14:textId="7CC22FE3" w:rsidR="00812373" w:rsidRPr="00DF16B5" w:rsidRDefault="00812373" w:rsidP="00812373">
      <w:pPr>
        <w:bidi w:val="0"/>
        <w:rPr>
          <w:rFonts w:asciiTheme="majorBidi" w:hAnsiTheme="majorBidi" w:cstheme="majorBidi"/>
          <w:sz w:val="24"/>
          <w:szCs w:val="24"/>
          <w:rtl/>
        </w:rPr>
      </w:pPr>
    </w:p>
    <w:p w14:paraId="40B4108D" w14:textId="56EBB914" w:rsidR="00812373" w:rsidRPr="00DF16B5" w:rsidRDefault="00812373" w:rsidP="00812373">
      <w:pPr>
        <w:bidi w:val="0"/>
        <w:rPr>
          <w:rFonts w:asciiTheme="majorBidi" w:hAnsiTheme="majorBidi" w:cstheme="majorBidi"/>
          <w:sz w:val="24"/>
          <w:szCs w:val="24"/>
          <w:rtl/>
        </w:rPr>
      </w:pPr>
    </w:p>
    <w:p w14:paraId="2C281586" w14:textId="18CE86AE" w:rsidR="00812373" w:rsidRPr="00DF16B5" w:rsidRDefault="00812373" w:rsidP="00812373">
      <w:pPr>
        <w:bidi w:val="0"/>
        <w:rPr>
          <w:rFonts w:asciiTheme="majorBidi" w:hAnsiTheme="majorBidi" w:cstheme="majorBidi"/>
          <w:sz w:val="24"/>
          <w:szCs w:val="24"/>
          <w:rtl/>
        </w:rPr>
      </w:pPr>
    </w:p>
    <w:p w14:paraId="46118240" w14:textId="28BE9E34" w:rsidR="00812373" w:rsidRPr="00DF16B5" w:rsidRDefault="00812373" w:rsidP="00812373">
      <w:pPr>
        <w:bidi w:val="0"/>
        <w:rPr>
          <w:rFonts w:asciiTheme="majorBidi" w:hAnsiTheme="majorBidi" w:cstheme="majorBidi"/>
          <w:sz w:val="24"/>
          <w:szCs w:val="24"/>
          <w:rtl/>
        </w:rPr>
      </w:pPr>
    </w:p>
    <w:p w14:paraId="33C7F946" w14:textId="19B2B7BE" w:rsidR="00812373" w:rsidRPr="00DF16B5" w:rsidRDefault="00812373" w:rsidP="00812373">
      <w:pPr>
        <w:bidi w:val="0"/>
        <w:rPr>
          <w:rFonts w:asciiTheme="majorBidi" w:hAnsiTheme="majorBidi" w:cstheme="majorBidi"/>
          <w:sz w:val="24"/>
          <w:szCs w:val="24"/>
          <w:rtl/>
        </w:rPr>
      </w:pPr>
    </w:p>
    <w:p w14:paraId="783FA82C" w14:textId="3D238A02" w:rsidR="00812373" w:rsidRPr="00DF16B5" w:rsidRDefault="00812373" w:rsidP="00812373">
      <w:pPr>
        <w:bidi w:val="0"/>
        <w:rPr>
          <w:rFonts w:asciiTheme="majorBidi" w:hAnsiTheme="majorBidi" w:cstheme="majorBidi"/>
          <w:sz w:val="24"/>
          <w:szCs w:val="24"/>
          <w:rtl/>
        </w:rPr>
      </w:pPr>
    </w:p>
    <w:p w14:paraId="17724978" w14:textId="167932CC" w:rsidR="00812373" w:rsidRPr="00DF16B5" w:rsidRDefault="00812373" w:rsidP="00812373">
      <w:pPr>
        <w:bidi w:val="0"/>
        <w:rPr>
          <w:rFonts w:asciiTheme="majorBidi" w:hAnsiTheme="majorBidi" w:cstheme="majorBidi"/>
          <w:sz w:val="24"/>
          <w:szCs w:val="24"/>
          <w:rtl/>
        </w:rPr>
      </w:pPr>
    </w:p>
    <w:p w14:paraId="429E8A69" w14:textId="5730B0DD" w:rsidR="00812373" w:rsidRPr="00DF16B5" w:rsidRDefault="00812373" w:rsidP="00812373">
      <w:pPr>
        <w:bidi w:val="0"/>
        <w:rPr>
          <w:rFonts w:asciiTheme="majorBidi" w:hAnsiTheme="majorBidi" w:cstheme="majorBidi"/>
          <w:sz w:val="24"/>
          <w:szCs w:val="24"/>
          <w:rtl/>
        </w:rPr>
      </w:pPr>
    </w:p>
    <w:p w14:paraId="01FDFC82" w14:textId="07CCC220" w:rsidR="00812373" w:rsidRPr="00DF16B5" w:rsidRDefault="00812373" w:rsidP="00812373">
      <w:pPr>
        <w:bidi w:val="0"/>
        <w:rPr>
          <w:rFonts w:asciiTheme="majorBidi" w:hAnsiTheme="majorBidi" w:cstheme="majorBidi"/>
          <w:sz w:val="24"/>
          <w:szCs w:val="24"/>
          <w:rtl/>
        </w:rPr>
      </w:pPr>
    </w:p>
    <w:p w14:paraId="553FF043" w14:textId="77777777" w:rsidR="00812373" w:rsidRPr="00DF16B5" w:rsidRDefault="00812373" w:rsidP="00812373">
      <w:pPr>
        <w:bidi w:val="0"/>
        <w:rPr>
          <w:rFonts w:asciiTheme="majorBidi" w:hAnsiTheme="majorBidi" w:cstheme="majorBidi"/>
          <w:sz w:val="24"/>
          <w:szCs w:val="24"/>
        </w:rPr>
      </w:pPr>
    </w:p>
    <w:p w14:paraId="56524110" w14:textId="4E3FFB68" w:rsidR="00CA46F6" w:rsidRPr="00DF16B5" w:rsidRDefault="00CA46F6" w:rsidP="00812373">
      <w:pPr>
        <w:pStyle w:val="1"/>
        <w:bidi w:val="0"/>
        <w:spacing w:before="120" w:after="120" w:line="360" w:lineRule="auto"/>
        <w:rPr>
          <w:rFonts w:asciiTheme="majorBidi" w:hAnsiTheme="majorBidi" w:cstheme="majorBidi"/>
          <w:sz w:val="24"/>
          <w:szCs w:val="24"/>
        </w:rPr>
      </w:pPr>
      <w:r w:rsidRPr="00DF16B5">
        <w:rPr>
          <w:rFonts w:asciiTheme="majorBidi" w:hAnsiTheme="majorBidi" w:cstheme="majorBidi"/>
          <w:sz w:val="24"/>
          <w:szCs w:val="24"/>
        </w:rPr>
        <w:t>Manual Inspection Procedure</w:t>
      </w:r>
      <w:bookmarkEnd w:id="35"/>
    </w:p>
    <w:p w14:paraId="2C96E917" w14:textId="77777777" w:rsidR="00CA46F6" w:rsidRPr="00DF16B5" w:rsidRDefault="00CA46F6" w:rsidP="007B1FDE">
      <w:pPr>
        <w:pStyle w:val="2"/>
        <w:spacing w:line="360" w:lineRule="auto"/>
        <w:ind w:right="0"/>
        <w:jc w:val="both"/>
        <w:rPr>
          <w:rFonts w:asciiTheme="majorBidi" w:hAnsiTheme="majorBidi" w:cstheme="majorBidi"/>
        </w:rPr>
      </w:pPr>
      <w:r w:rsidRPr="00DF16B5">
        <w:rPr>
          <w:rFonts w:asciiTheme="majorBidi" w:hAnsiTheme="majorBidi" w:cstheme="majorBidi"/>
        </w:rPr>
        <w:t xml:space="preserve">A </w:t>
      </w:r>
      <w:r w:rsidR="00375EDB" w:rsidRPr="00DF16B5">
        <w:rPr>
          <w:rFonts w:asciiTheme="majorBidi" w:hAnsiTheme="majorBidi" w:cstheme="majorBidi"/>
        </w:rPr>
        <w:t>vehicle</w:t>
      </w:r>
      <w:r w:rsidRPr="00DF16B5">
        <w:rPr>
          <w:rFonts w:asciiTheme="majorBidi" w:hAnsiTheme="majorBidi" w:cstheme="majorBidi"/>
        </w:rPr>
        <w:t xml:space="preserve"> </w:t>
      </w:r>
      <w:r w:rsidR="007B1FDE" w:rsidRPr="00DF16B5">
        <w:rPr>
          <w:rFonts w:asciiTheme="majorBidi" w:hAnsiTheme="majorBidi" w:cstheme="majorBidi"/>
        </w:rPr>
        <w:t xml:space="preserve">will </w:t>
      </w:r>
      <w:r w:rsidRPr="00DF16B5">
        <w:rPr>
          <w:rFonts w:asciiTheme="majorBidi" w:hAnsiTheme="majorBidi" w:cstheme="majorBidi"/>
        </w:rPr>
        <w:t xml:space="preserve">be required to undergo manual inspection procedure (M) as </w:t>
      </w:r>
      <w:r w:rsidR="007B1FDE" w:rsidRPr="00DF16B5">
        <w:rPr>
          <w:rFonts w:asciiTheme="majorBidi" w:hAnsiTheme="majorBidi" w:cstheme="majorBidi"/>
        </w:rPr>
        <w:t xml:space="preserve">a </w:t>
      </w:r>
      <w:r w:rsidRPr="00DF16B5">
        <w:rPr>
          <w:rFonts w:asciiTheme="majorBidi" w:hAnsiTheme="majorBidi" w:cstheme="majorBidi"/>
        </w:rPr>
        <w:t xml:space="preserve">result </w:t>
      </w:r>
      <w:r w:rsidR="007B1FDE" w:rsidRPr="00DF16B5">
        <w:rPr>
          <w:rFonts w:asciiTheme="majorBidi" w:hAnsiTheme="majorBidi" w:cstheme="majorBidi"/>
        </w:rPr>
        <w:t xml:space="preserve">of </w:t>
      </w:r>
    </w:p>
    <w:p w14:paraId="3478EEDF" w14:textId="77777777" w:rsidR="007B1FDE" w:rsidRPr="00DF16B5" w:rsidRDefault="00CA46F6" w:rsidP="00CA46F6">
      <w:pPr>
        <w:pStyle w:val="3"/>
        <w:numPr>
          <w:ilvl w:val="0"/>
          <w:numId w:val="18"/>
        </w:numPr>
        <w:spacing w:line="360" w:lineRule="auto"/>
        <w:ind w:right="0" w:hanging="425"/>
        <w:jc w:val="both"/>
        <w:rPr>
          <w:rFonts w:asciiTheme="majorBidi" w:hAnsiTheme="majorBidi" w:cstheme="majorBidi"/>
        </w:rPr>
      </w:pPr>
      <w:r w:rsidRPr="00DF16B5">
        <w:rPr>
          <w:rFonts w:asciiTheme="majorBidi" w:hAnsiTheme="majorBidi" w:cstheme="majorBidi"/>
        </w:rPr>
        <w:t>radiography inspection</w:t>
      </w:r>
    </w:p>
    <w:p w14:paraId="1E70C0D9" w14:textId="77777777" w:rsidR="007B1FDE" w:rsidRPr="00DF16B5" w:rsidRDefault="007B1FDE" w:rsidP="002B2887">
      <w:pPr>
        <w:pStyle w:val="3"/>
        <w:numPr>
          <w:ilvl w:val="0"/>
          <w:numId w:val="18"/>
        </w:numPr>
        <w:spacing w:line="360" w:lineRule="auto"/>
        <w:ind w:right="0" w:hanging="425"/>
        <w:jc w:val="both"/>
        <w:rPr>
          <w:rFonts w:asciiTheme="majorBidi" w:hAnsiTheme="majorBidi" w:cstheme="majorBidi"/>
        </w:rPr>
      </w:pPr>
      <w:r w:rsidRPr="00DF16B5">
        <w:rPr>
          <w:rFonts w:asciiTheme="majorBidi" w:hAnsiTheme="majorBidi" w:cstheme="majorBidi"/>
        </w:rPr>
        <w:t xml:space="preserve">Customs decision.  </w:t>
      </w:r>
    </w:p>
    <w:p w14:paraId="66A30485" w14:textId="77777777" w:rsidR="003451F2" w:rsidRPr="00DF16B5" w:rsidRDefault="003451F2" w:rsidP="002B2887">
      <w:pPr>
        <w:pStyle w:val="3"/>
        <w:numPr>
          <w:ilvl w:val="0"/>
          <w:numId w:val="18"/>
        </w:numPr>
        <w:spacing w:line="360" w:lineRule="auto"/>
        <w:ind w:right="0" w:hanging="425"/>
        <w:jc w:val="both"/>
        <w:rPr>
          <w:rFonts w:asciiTheme="majorBidi" w:hAnsiTheme="majorBidi" w:cstheme="majorBidi"/>
        </w:rPr>
      </w:pPr>
      <w:r w:rsidRPr="00DF16B5">
        <w:rPr>
          <w:rFonts w:asciiTheme="majorBidi" w:hAnsiTheme="majorBidi" w:cstheme="majorBidi"/>
        </w:rPr>
        <w:t xml:space="preserve">Customs representative will drive the vehicle to the Manual Inspection </w:t>
      </w:r>
      <w:r w:rsidR="007B1FDE" w:rsidRPr="00DF16B5">
        <w:rPr>
          <w:rFonts w:asciiTheme="majorBidi" w:hAnsiTheme="majorBidi" w:cstheme="majorBidi"/>
        </w:rPr>
        <w:t>pit</w:t>
      </w:r>
      <w:r w:rsidRPr="00DF16B5">
        <w:rPr>
          <w:rFonts w:asciiTheme="majorBidi" w:hAnsiTheme="majorBidi" w:cstheme="majorBidi"/>
        </w:rPr>
        <w:t>.</w:t>
      </w:r>
    </w:p>
    <w:p w14:paraId="16F14B4B" w14:textId="77777777" w:rsidR="00CA46F6" w:rsidRPr="00DF16B5" w:rsidRDefault="00CA46F6" w:rsidP="00285128">
      <w:pPr>
        <w:pStyle w:val="2"/>
        <w:spacing w:line="360" w:lineRule="auto"/>
        <w:ind w:right="0"/>
        <w:jc w:val="both"/>
        <w:rPr>
          <w:rFonts w:asciiTheme="majorBidi" w:hAnsiTheme="majorBidi" w:cstheme="majorBidi"/>
        </w:rPr>
      </w:pPr>
      <w:r w:rsidRPr="00DF16B5">
        <w:rPr>
          <w:rFonts w:asciiTheme="majorBidi" w:hAnsiTheme="majorBidi" w:cstheme="majorBidi"/>
          <w:u w:val="single"/>
        </w:rPr>
        <w:t>Inspectors (M)</w:t>
      </w:r>
    </w:p>
    <w:p w14:paraId="41E24214" w14:textId="38E64EB2" w:rsidR="00CA46F6" w:rsidRPr="00DF16B5" w:rsidRDefault="00CA46F6" w:rsidP="00392247">
      <w:pPr>
        <w:pStyle w:val="3"/>
        <w:spacing w:line="360" w:lineRule="auto"/>
        <w:ind w:right="-1"/>
        <w:jc w:val="both"/>
        <w:rPr>
          <w:rFonts w:asciiTheme="majorBidi" w:hAnsiTheme="majorBidi" w:cstheme="majorBidi"/>
        </w:rPr>
      </w:pPr>
      <w:r w:rsidRPr="00DF16B5">
        <w:rPr>
          <w:rFonts w:asciiTheme="majorBidi" w:hAnsiTheme="majorBidi" w:cstheme="majorBidi"/>
        </w:rPr>
        <w:t xml:space="preserve">The </w:t>
      </w:r>
      <w:r w:rsidR="00285128" w:rsidRPr="00DF16B5">
        <w:rPr>
          <w:rFonts w:asciiTheme="majorBidi" w:hAnsiTheme="majorBidi" w:cstheme="majorBidi"/>
        </w:rPr>
        <w:t xml:space="preserve">vehicle </w:t>
      </w:r>
      <w:r w:rsidRPr="00DF16B5">
        <w:rPr>
          <w:rFonts w:asciiTheme="majorBidi" w:hAnsiTheme="majorBidi" w:cstheme="majorBidi"/>
        </w:rPr>
        <w:t xml:space="preserve">will be </w:t>
      </w:r>
      <w:r w:rsidR="00B20A17" w:rsidRPr="00DF16B5">
        <w:rPr>
          <w:rFonts w:asciiTheme="majorBidi" w:hAnsiTheme="majorBidi" w:cstheme="majorBidi"/>
        </w:rPr>
        <w:t>admitted by</w:t>
      </w:r>
      <w:r w:rsidR="007E31A7" w:rsidRPr="00DF16B5">
        <w:rPr>
          <w:rFonts w:asciiTheme="majorBidi" w:hAnsiTheme="majorBidi" w:cstheme="majorBidi"/>
        </w:rPr>
        <w:t xml:space="preserve"> a customs representative </w:t>
      </w:r>
      <w:r w:rsidRPr="00DF16B5">
        <w:rPr>
          <w:rFonts w:asciiTheme="majorBidi" w:hAnsiTheme="majorBidi" w:cstheme="majorBidi"/>
        </w:rPr>
        <w:t xml:space="preserve">at the manual inspection area at the Manual Inspection Bays following </w:t>
      </w:r>
      <w:r w:rsidR="007E31A7" w:rsidRPr="00DF16B5">
        <w:rPr>
          <w:rFonts w:asciiTheme="majorBidi" w:hAnsiTheme="majorBidi" w:cstheme="majorBidi"/>
        </w:rPr>
        <w:t>v</w:t>
      </w:r>
      <w:r w:rsidRPr="00DF16B5">
        <w:rPr>
          <w:rFonts w:asciiTheme="majorBidi" w:hAnsiTheme="majorBidi" w:cstheme="majorBidi"/>
        </w:rPr>
        <w:t xml:space="preserve">erifying </w:t>
      </w:r>
      <w:r w:rsidR="003451F2" w:rsidRPr="00DF16B5">
        <w:rPr>
          <w:rFonts w:asciiTheme="majorBidi" w:hAnsiTheme="majorBidi" w:cstheme="majorBidi"/>
        </w:rPr>
        <w:t xml:space="preserve">vehicle’s license </w:t>
      </w:r>
      <w:r w:rsidR="007E31A7" w:rsidRPr="00DF16B5">
        <w:rPr>
          <w:rFonts w:asciiTheme="majorBidi" w:hAnsiTheme="majorBidi" w:cstheme="majorBidi"/>
        </w:rPr>
        <w:t xml:space="preserve">plate </w:t>
      </w:r>
      <w:r w:rsidR="003451F2" w:rsidRPr="00DF16B5">
        <w:rPr>
          <w:rFonts w:asciiTheme="majorBidi" w:hAnsiTheme="majorBidi" w:cstheme="majorBidi"/>
        </w:rPr>
        <w:t>number</w:t>
      </w:r>
      <w:r w:rsidR="007E31A7" w:rsidRPr="00DF16B5">
        <w:rPr>
          <w:rFonts w:asciiTheme="majorBidi" w:hAnsiTheme="majorBidi" w:cstheme="majorBidi"/>
        </w:rPr>
        <w:t xml:space="preserve"> by the LPR system</w:t>
      </w:r>
      <w:r w:rsidR="003451F2" w:rsidRPr="00DF16B5">
        <w:rPr>
          <w:rFonts w:asciiTheme="majorBidi" w:hAnsiTheme="majorBidi" w:cstheme="majorBidi"/>
        </w:rPr>
        <w:t>.</w:t>
      </w:r>
      <w:r w:rsidR="002D0E88" w:rsidRPr="00DF16B5">
        <w:rPr>
          <w:rFonts w:asciiTheme="majorBidi" w:hAnsiTheme="majorBidi" w:cstheme="majorBidi"/>
        </w:rPr>
        <w:t xml:space="preserve"> </w:t>
      </w:r>
      <w:r w:rsidR="007E31A7" w:rsidRPr="00DF16B5">
        <w:rPr>
          <w:rFonts w:asciiTheme="majorBidi" w:hAnsiTheme="majorBidi" w:cstheme="majorBidi"/>
        </w:rPr>
        <w:br/>
        <w:t>Vehicle’s data will automatically show on the screen of the re-check station.</w:t>
      </w:r>
    </w:p>
    <w:p w14:paraId="200DDE32" w14:textId="77777777" w:rsidR="00D2719B" w:rsidRPr="00DF16B5" w:rsidRDefault="002D0E88" w:rsidP="00D2719B">
      <w:pPr>
        <w:pStyle w:val="3"/>
        <w:spacing w:line="360" w:lineRule="auto"/>
        <w:ind w:right="-1"/>
        <w:jc w:val="both"/>
        <w:rPr>
          <w:rFonts w:asciiTheme="majorBidi" w:hAnsiTheme="majorBidi" w:cstheme="majorBidi"/>
        </w:rPr>
      </w:pPr>
      <w:r w:rsidRPr="00DF16B5">
        <w:rPr>
          <w:rFonts w:asciiTheme="majorBidi" w:hAnsiTheme="majorBidi" w:cstheme="majorBidi"/>
        </w:rPr>
        <w:t>The LPR camera will automatically identify the vehicle and send the information to the screen of the workstation via the C&amp;C system</w:t>
      </w:r>
      <w:r w:rsidR="00D2719B" w:rsidRPr="00DF16B5">
        <w:rPr>
          <w:rFonts w:asciiTheme="majorBidi" w:hAnsiTheme="majorBidi" w:cstheme="majorBidi"/>
        </w:rPr>
        <w:t xml:space="preserve">, and provides the data that was previously received: </w:t>
      </w:r>
    </w:p>
    <w:p w14:paraId="4F11F157" w14:textId="77777777" w:rsidR="00D2719B" w:rsidRPr="00DF16B5" w:rsidRDefault="00D2719B" w:rsidP="00D2719B">
      <w:pPr>
        <w:pStyle w:val="2"/>
        <w:numPr>
          <w:ilvl w:val="0"/>
          <w:numId w:val="19"/>
        </w:numPr>
        <w:tabs>
          <w:tab w:val="clear" w:pos="1418"/>
          <w:tab w:val="num" w:pos="1701"/>
        </w:tabs>
        <w:spacing w:line="360" w:lineRule="auto"/>
        <w:ind w:left="1701" w:right="-1" w:hanging="425"/>
        <w:jc w:val="both"/>
        <w:rPr>
          <w:rFonts w:asciiTheme="majorBidi" w:hAnsiTheme="majorBidi" w:cstheme="majorBidi"/>
        </w:rPr>
      </w:pPr>
      <w:r w:rsidRPr="00DF16B5">
        <w:rPr>
          <w:rFonts w:asciiTheme="majorBidi" w:hAnsiTheme="majorBidi" w:cstheme="majorBidi"/>
        </w:rPr>
        <w:t>Transferred as result of security issues.</w:t>
      </w:r>
    </w:p>
    <w:p w14:paraId="7E6473E3" w14:textId="77777777" w:rsidR="00D2719B" w:rsidRPr="00DF16B5" w:rsidRDefault="00D2719B" w:rsidP="00D2719B">
      <w:pPr>
        <w:pStyle w:val="2"/>
        <w:numPr>
          <w:ilvl w:val="0"/>
          <w:numId w:val="19"/>
        </w:numPr>
        <w:tabs>
          <w:tab w:val="clear" w:pos="1418"/>
          <w:tab w:val="num" w:pos="1701"/>
        </w:tabs>
        <w:spacing w:line="360" w:lineRule="auto"/>
        <w:ind w:left="1701" w:right="-1" w:hanging="425"/>
        <w:jc w:val="both"/>
        <w:rPr>
          <w:rFonts w:asciiTheme="majorBidi" w:hAnsiTheme="majorBidi" w:cstheme="majorBidi"/>
        </w:rPr>
      </w:pPr>
      <w:r w:rsidRPr="00DF16B5">
        <w:rPr>
          <w:rFonts w:asciiTheme="majorBidi" w:hAnsiTheme="majorBidi" w:cstheme="majorBidi"/>
        </w:rPr>
        <w:t>Transferred as result of the radiography scan (including scan image, operator marks and remarks).</w:t>
      </w:r>
    </w:p>
    <w:p w14:paraId="296A075B" w14:textId="1E2BA8E5" w:rsidR="00CA46F6" w:rsidRPr="00DF16B5" w:rsidRDefault="00CA46F6" w:rsidP="00AF507D">
      <w:pPr>
        <w:pStyle w:val="3"/>
        <w:spacing w:line="360" w:lineRule="auto"/>
        <w:ind w:right="-1"/>
        <w:jc w:val="both"/>
        <w:rPr>
          <w:rFonts w:asciiTheme="majorBidi" w:hAnsiTheme="majorBidi" w:cstheme="majorBidi"/>
        </w:rPr>
      </w:pPr>
      <w:r w:rsidRPr="00DF16B5">
        <w:rPr>
          <w:rFonts w:asciiTheme="majorBidi" w:hAnsiTheme="majorBidi" w:cstheme="majorBidi"/>
        </w:rPr>
        <w:t>.</w:t>
      </w:r>
    </w:p>
    <w:p w14:paraId="63A8E73A" w14:textId="77777777" w:rsidR="00CA46F6" w:rsidRPr="00DF16B5" w:rsidRDefault="00CA46F6" w:rsidP="00CA46F6">
      <w:pPr>
        <w:pStyle w:val="2"/>
        <w:spacing w:line="360" w:lineRule="auto"/>
        <w:ind w:right="-1"/>
        <w:jc w:val="both"/>
        <w:rPr>
          <w:rFonts w:asciiTheme="majorBidi" w:hAnsiTheme="majorBidi" w:cstheme="majorBidi"/>
          <w:u w:val="single"/>
        </w:rPr>
      </w:pPr>
      <w:r w:rsidRPr="00DF16B5">
        <w:rPr>
          <w:rFonts w:asciiTheme="majorBidi" w:hAnsiTheme="majorBidi" w:cstheme="majorBidi"/>
          <w:u w:val="single"/>
        </w:rPr>
        <w:t>Manual Inspection Results</w:t>
      </w:r>
    </w:p>
    <w:p w14:paraId="61BB8C9C" w14:textId="77777777" w:rsidR="00CA46F6" w:rsidRPr="00DF16B5" w:rsidRDefault="00CA46F6" w:rsidP="00AF507D">
      <w:pPr>
        <w:pStyle w:val="3"/>
        <w:numPr>
          <w:ilvl w:val="2"/>
          <w:numId w:val="5"/>
        </w:numPr>
        <w:spacing w:line="360" w:lineRule="auto"/>
        <w:ind w:right="0"/>
        <w:jc w:val="both"/>
        <w:rPr>
          <w:rFonts w:asciiTheme="majorBidi" w:hAnsiTheme="majorBidi" w:cstheme="majorBidi"/>
        </w:rPr>
      </w:pPr>
      <w:r w:rsidRPr="00DF16B5">
        <w:rPr>
          <w:rFonts w:asciiTheme="majorBidi" w:hAnsiTheme="majorBidi" w:cstheme="majorBidi"/>
        </w:rPr>
        <w:t>At the end of the manual inspection</w:t>
      </w:r>
      <w:r w:rsidR="00AF507D" w:rsidRPr="00DF16B5">
        <w:rPr>
          <w:rFonts w:asciiTheme="majorBidi" w:hAnsiTheme="majorBidi" w:cstheme="majorBidi"/>
        </w:rPr>
        <w:t>,</w:t>
      </w:r>
      <w:r w:rsidRPr="00DF16B5">
        <w:rPr>
          <w:rFonts w:asciiTheme="majorBidi" w:hAnsiTheme="majorBidi" w:cstheme="majorBidi"/>
        </w:rPr>
        <w:t xml:space="preserve"> the inspector may reach one of the following decisions: </w:t>
      </w:r>
    </w:p>
    <w:p w14:paraId="730E3621" w14:textId="77777777" w:rsidR="00CA46F6" w:rsidRPr="00DF16B5" w:rsidRDefault="00CA46F6" w:rsidP="00CA46F6">
      <w:pPr>
        <w:pStyle w:val="3"/>
        <w:numPr>
          <w:ilvl w:val="0"/>
          <w:numId w:val="20"/>
        </w:numPr>
        <w:tabs>
          <w:tab w:val="clear" w:pos="1418"/>
          <w:tab w:val="num" w:pos="1701"/>
        </w:tabs>
        <w:spacing w:line="276" w:lineRule="auto"/>
        <w:ind w:right="-1" w:hanging="142"/>
        <w:jc w:val="both"/>
        <w:rPr>
          <w:rFonts w:asciiTheme="majorBidi" w:hAnsiTheme="majorBidi" w:cstheme="majorBidi"/>
        </w:rPr>
      </w:pPr>
      <w:r w:rsidRPr="00DF16B5">
        <w:rPr>
          <w:rFonts w:asciiTheme="majorBidi" w:hAnsiTheme="majorBidi" w:cstheme="majorBidi"/>
        </w:rPr>
        <w:t xml:space="preserve">The </w:t>
      </w:r>
      <w:r w:rsidR="00D36544" w:rsidRPr="00DF16B5">
        <w:rPr>
          <w:rFonts w:asciiTheme="majorBidi" w:hAnsiTheme="majorBidi" w:cstheme="majorBidi"/>
        </w:rPr>
        <w:t>vehicle</w:t>
      </w:r>
      <w:r w:rsidRPr="00DF16B5">
        <w:rPr>
          <w:rFonts w:asciiTheme="majorBidi" w:hAnsiTheme="majorBidi" w:cstheme="majorBidi"/>
        </w:rPr>
        <w:t xml:space="preserve"> is cleared </w:t>
      </w:r>
    </w:p>
    <w:p w14:paraId="033F7AB1" w14:textId="77777777" w:rsidR="00CA46F6" w:rsidRPr="00DF16B5" w:rsidRDefault="00CA46F6" w:rsidP="00CA46F6">
      <w:pPr>
        <w:pStyle w:val="3"/>
        <w:numPr>
          <w:ilvl w:val="0"/>
          <w:numId w:val="20"/>
        </w:numPr>
        <w:tabs>
          <w:tab w:val="clear" w:pos="1418"/>
          <w:tab w:val="num" w:pos="1701"/>
        </w:tabs>
        <w:spacing w:line="276" w:lineRule="auto"/>
        <w:ind w:right="-1" w:hanging="142"/>
        <w:jc w:val="both"/>
        <w:rPr>
          <w:rFonts w:asciiTheme="majorBidi" w:hAnsiTheme="majorBidi" w:cstheme="majorBidi"/>
        </w:rPr>
      </w:pPr>
      <w:r w:rsidRPr="00DF16B5">
        <w:rPr>
          <w:rFonts w:asciiTheme="majorBidi" w:hAnsiTheme="majorBidi" w:cstheme="majorBidi"/>
        </w:rPr>
        <w:t xml:space="preserve">The </w:t>
      </w:r>
      <w:r w:rsidR="00D36544" w:rsidRPr="00DF16B5">
        <w:rPr>
          <w:rFonts w:asciiTheme="majorBidi" w:hAnsiTheme="majorBidi" w:cstheme="majorBidi"/>
        </w:rPr>
        <w:t>vehicle</w:t>
      </w:r>
      <w:r w:rsidRPr="00DF16B5">
        <w:rPr>
          <w:rFonts w:asciiTheme="majorBidi" w:hAnsiTheme="majorBidi" w:cstheme="majorBidi"/>
        </w:rPr>
        <w:t xml:space="preserve"> is not cleared. </w:t>
      </w:r>
    </w:p>
    <w:p w14:paraId="35527E97" w14:textId="73E548A5" w:rsidR="00D36544" w:rsidRPr="00DF16B5" w:rsidRDefault="00CA46F6" w:rsidP="00B20A17">
      <w:pPr>
        <w:pStyle w:val="3"/>
        <w:numPr>
          <w:ilvl w:val="2"/>
          <w:numId w:val="5"/>
        </w:numPr>
        <w:spacing w:line="360" w:lineRule="auto"/>
        <w:ind w:right="0"/>
        <w:jc w:val="both"/>
        <w:rPr>
          <w:rFonts w:asciiTheme="majorBidi" w:hAnsiTheme="majorBidi" w:cstheme="majorBidi"/>
        </w:rPr>
      </w:pPr>
      <w:r w:rsidRPr="00DF16B5">
        <w:rPr>
          <w:rFonts w:asciiTheme="majorBidi" w:hAnsiTheme="majorBidi" w:cstheme="majorBidi"/>
        </w:rPr>
        <w:t xml:space="preserve">In case </w:t>
      </w:r>
      <w:r w:rsidR="00D36544" w:rsidRPr="00DF16B5">
        <w:rPr>
          <w:rFonts w:asciiTheme="majorBidi" w:hAnsiTheme="majorBidi" w:cstheme="majorBidi"/>
        </w:rPr>
        <w:t>vehicle</w:t>
      </w:r>
      <w:r w:rsidRPr="00DF16B5">
        <w:rPr>
          <w:rFonts w:asciiTheme="majorBidi" w:hAnsiTheme="majorBidi" w:cstheme="majorBidi"/>
        </w:rPr>
        <w:t xml:space="preserve"> is cleared, </w:t>
      </w:r>
      <w:r w:rsidR="00D36544" w:rsidRPr="00DF16B5">
        <w:rPr>
          <w:rFonts w:asciiTheme="majorBidi" w:hAnsiTheme="majorBidi" w:cstheme="majorBidi"/>
        </w:rPr>
        <w:t xml:space="preserve">the customs representative will drive the vehicle to </w:t>
      </w:r>
      <w:r w:rsidR="0098120E" w:rsidRPr="00DF16B5">
        <w:rPr>
          <w:rFonts w:asciiTheme="majorBidi" w:hAnsiTheme="majorBidi" w:cstheme="majorBidi"/>
        </w:rPr>
        <w:t xml:space="preserve">the </w:t>
      </w:r>
      <w:r w:rsidR="00D5442E" w:rsidRPr="00DF16B5">
        <w:rPr>
          <w:rFonts w:asciiTheme="majorBidi" w:hAnsiTheme="majorBidi" w:cstheme="majorBidi"/>
        </w:rPr>
        <w:t xml:space="preserve">post-parking </w:t>
      </w:r>
      <w:r w:rsidR="007F40F0" w:rsidRPr="00DF16B5">
        <w:rPr>
          <w:rFonts w:asciiTheme="majorBidi" w:hAnsiTheme="majorBidi" w:cstheme="majorBidi"/>
        </w:rPr>
        <w:t>lot and</w:t>
      </w:r>
      <w:r w:rsidR="0098120E" w:rsidRPr="00DF16B5">
        <w:rPr>
          <w:rFonts w:asciiTheme="majorBidi" w:hAnsiTheme="majorBidi" w:cstheme="majorBidi"/>
        </w:rPr>
        <w:t xml:space="preserve"> turn the keys to </w:t>
      </w:r>
      <w:r w:rsidR="0039356D" w:rsidRPr="00DF16B5">
        <w:rPr>
          <w:rFonts w:asciiTheme="majorBidi" w:hAnsiTheme="majorBidi" w:cstheme="majorBidi"/>
        </w:rPr>
        <w:t>the</w:t>
      </w:r>
      <w:r w:rsidR="0039356D" w:rsidRPr="00DF16B5">
        <w:rPr>
          <w:rFonts w:asciiTheme="majorBidi" w:hAnsiTheme="majorBidi" w:cstheme="majorBidi"/>
          <w:rtl/>
        </w:rPr>
        <w:t xml:space="preserve"> </w:t>
      </w:r>
      <w:r w:rsidR="0039356D" w:rsidRPr="00DF16B5">
        <w:rPr>
          <w:rFonts w:asciiTheme="majorBidi" w:hAnsiTheme="majorBidi" w:cstheme="majorBidi"/>
        </w:rPr>
        <w:t>customs</w:t>
      </w:r>
      <w:r w:rsidR="009858CC" w:rsidRPr="00DF16B5">
        <w:rPr>
          <w:rFonts w:asciiTheme="majorBidi" w:hAnsiTheme="majorBidi" w:cstheme="majorBidi"/>
        </w:rPr>
        <w:t xml:space="preserve"> officer at the </w:t>
      </w:r>
      <w:proofErr w:type="gramStart"/>
      <w:r w:rsidR="009858CC" w:rsidRPr="00DF16B5">
        <w:rPr>
          <w:rFonts w:asciiTheme="majorBidi" w:hAnsiTheme="majorBidi" w:cstheme="majorBidi"/>
        </w:rPr>
        <w:t>arriva</w:t>
      </w:r>
      <w:r w:rsidR="00B20A17" w:rsidRPr="00DF16B5">
        <w:rPr>
          <w:rFonts w:asciiTheme="majorBidi" w:hAnsiTheme="majorBidi" w:cstheme="majorBidi"/>
        </w:rPr>
        <w:t>l</w:t>
      </w:r>
      <w:r w:rsidR="009858CC" w:rsidRPr="00DF16B5">
        <w:rPr>
          <w:rFonts w:asciiTheme="majorBidi" w:hAnsiTheme="majorBidi" w:cstheme="majorBidi"/>
        </w:rPr>
        <w:t>s</w:t>
      </w:r>
      <w:proofErr w:type="gramEnd"/>
      <w:r w:rsidR="009858CC" w:rsidRPr="00DF16B5">
        <w:rPr>
          <w:rFonts w:asciiTheme="majorBidi" w:hAnsiTheme="majorBidi" w:cstheme="majorBidi"/>
        </w:rPr>
        <w:t xml:space="preserve"> hall. The</w:t>
      </w:r>
      <w:r w:rsidR="0098120E" w:rsidRPr="00DF16B5">
        <w:rPr>
          <w:rFonts w:asciiTheme="majorBidi" w:hAnsiTheme="majorBidi" w:cstheme="majorBidi"/>
        </w:rPr>
        <w:t xml:space="preserve"> car’s driver</w:t>
      </w:r>
      <w:r w:rsidR="009858CC" w:rsidRPr="00DF16B5">
        <w:rPr>
          <w:rFonts w:asciiTheme="majorBidi" w:hAnsiTheme="majorBidi" w:cstheme="majorBidi"/>
        </w:rPr>
        <w:t xml:space="preserve"> will </w:t>
      </w:r>
      <w:r w:rsidR="00886D82" w:rsidRPr="00DF16B5">
        <w:rPr>
          <w:rFonts w:asciiTheme="majorBidi" w:hAnsiTheme="majorBidi" w:cstheme="majorBidi"/>
        </w:rPr>
        <w:t>see that the vehicle finished the procedure on the screen in the waiting area and will pick it up from the customs officer</w:t>
      </w:r>
      <w:r w:rsidR="0098120E" w:rsidRPr="00DF16B5">
        <w:rPr>
          <w:rFonts w:asciiTheme="majorBidi" w:hAnsiTheme="majorBidi" w:cstheme="majorBidi"/>
        </w:rPr>
        <w:t xml:space="preserve">. </w:t>
      </w:r>
      <w:proofErr w:type="gramStart"/>
      <w:r w:rsidR="0098120E" w:rsidRPr="00DF16B5">
        <w:rPr>
          <w:rFonts w:asciiTheme="majorBidi" w:hAnsiTheme="majorBidi" w:cstheme="majorBidi"/>
        </w:rPr>
        <w:t xml:space="preserve">The </w:t>
      </w:r>
      <w:r w:rsidR="00D5442E" w:rsidRPr="00DF16B5">
        <w:rPr>
          <w:rFonts w:asciiTheme="majorBidi" w:hAnsiTheme="majorBidi" w:cstheme="majorBidi"/>
        </w:rPr>
        <w:t>”Driver’s</w:t>
      </w:r>
      <w:proofErr w:type="gramEnd"/>
      <w:r w:rsidR="00D5442E" w:rsidRPr="00DF16B5">
        <w:rPr>
          <w:rFonts w:asciiTheme="majorBidi" w:hAnsiTheme="majorBidi" w:cstheme="majorBidi"/>
        </w:rPr>
        <w:t xml:space="preserve"> </w:t>
      </w:r>
      <w:r w:rsidR="0039356D" w:rsidRPr="00DF16B5">
        <w:rPr>
          <w:rFonts w:asciiTheme="majorBidi" w:hAnsiTheme="majorBidi" w:cstheme="majorBidi"/>
        </w:rPr>
        <w:t>ticket” will</w:t>
      </w:r>
      <w:r w:rsidR="0098120E" w:rsidRPr="00DF16B5">
        <w:rPr>
          <w:rFonts w:asciiTheme="majorBidi" w:hAnsiTheme="majorBidi" w:cstheme="majorBidi"/>
        </w:rPr>
        <w:t xml:space="preserve"> be updated accordingly.</w:t>
      </w:r>
    </w:p>
    <w:p w14:paraId="38CF39BB" w14:textId="59790C19" w:rsidR="00CA46F6" w:rsidRPr="00DF16B5" w:rsidRDefault="00CA46F6" w:rsidP="00CA46F6">
      <w:pPr>
        <w:pStyle w:val="3"/>
        <w:numPr>
          <w:ilvl w:val="2"/>
          <w:numId w:val="5"/>
        </w:numPr>
        <w:spacing w:line="360" w:lineRule="auto"/>
        <w:ind w:right="0"/>
        <w:jc w:val="both"/>
        <w:rPr>
          <w:rFonts w:asciiTheme="majorBidi" w:hAnsiTheme="majorBidi" w:cstheme="majorBidi"/>
        </w:rPr>
      </w:pPr>
      <w:r w:rsidRPr="00DF16B5">
        <w:rPr>
          <w:rFonts w:asciiTheme="majorBidi" w:hAnsiTheme="majorBidi" w:cstheme="majorBidi"/>
        </w:rPr>
        <w:lastRenderedPageBreak/>
        <w:t xml:space="preserve">In case the </w:t>
      </w:r>
      <w:r w:rsidR="00597DA5" w:rsidRPr="00DF16B5">
        <w:rPr>
          <w:rFonts w:asciiTheme="majorBidi" w:hAnsiTheme="majorBidi" w:cstheme="majorBidi"/>
        </w:rPr>
        <w:t>vehicle</w:t>
      </w:r>
      <w:r w:rsidRPr="00DF16B5">
        <w:rPr>
          <w:rFonts w:asciiTheme="majorBidi" w:hAnsiTheme="majorBidi" w:cstheme="majorBidi"/>
        </w:rPr>
        <w:t xml:space="preserve"> is not cleared </w:t>
      </w:r>
      <w:r w:rsidR="003527B6" w:rsidRPr="00DF16B5">
        <w:rPr>
          <w:rFonts w:asciiTheme="majorBidi" w:hAnsiTheme="majorBidi" w:cstheme="majorBidi"/>
        </w:rPr>
        <w:t xml:space="preserve">the vehicle will be processed according to customs internal procedures. </w:t>
      </w:r>
    </w:p>
    <w:p w14:paraId="00E6815F" w14:textId="77777777" w:rsidR="00CA46F6" w:rsidRPr="00DF16B5" w:rsidRDefault="00CA46F6" w:rsidP="00597DA5">
      <w:pPr>
        <w:pStyle w:val="3"/>
        <w:numPr>
          <w:ilvl w:val="2"/>
          <w:numId w:val="5"/>
        </w:numPr>
        <w:spacing w:line="360" w:lineRule="auto"/>
        <w:ind w:right="0"/>
        <w:jc w:val="both"/>
        <w:rPr>
          <w:rFonts w:asciiTheme="majorBidi" w:hAnsiTheme="majorBidi" w:cstheme="majorBidi"/>
        </w:rPr>
      </w:pPr>
      <w:r w:rsidRPr="00DF16B5">
        <w:rPr>
          <w:rFonts w:asciiTheme="majorBidi" w:hAnsiTheme="majorBidi" w:cstheme="majorBidi"/>
        </w:rPr>
        <w:t>At the end of the manual inspection, Customs inspector will key-in examination's results into the</w:t>
      </w:r>
      <w:r w:rsidR="00597DA5" w:rsidRPr="00DF16B5">
        <w:rPr>
          <w:rFonts w:asciiTheme="majorBidi" w:hAnsiTheme="majorBidi" w:cstheme="majorBidi"/>
          <w:rtl/>
        </w:rPr>
        <w:t xml:space="preserve"> </w:t>
      </w:r>
      <w:r w:rsidR="00597DA5" w:rsidRPr="00DF16B5">
        <w:rPr>
          <w:rFonts w:asciiTheme="majorBidi" w:hAnsiTheme="majorBidi" w:cstheme="majorBidi"/>
        </w:rPr>
        <w:t>c</w:t>
      </w:r>
      <w:r w:rsidRPr="00DF16B5">
        <w:rPr>
          <w:rFonts w:asciiTheme="majorBidi" w:hAnsiTheme="majorBidi" w:cstheme="majorBidi"/>
        </w:rPr>
        <w:t>ustoms computerized system data base</w:t>
      </w:r>
      <w:r w:rsidR="00597DA5" w:rsidRPr="00DF16B5">
        <w:rPr>
          <w:rFonts w:asciiTheme="majorBidi" w:hAnsiTheme="majorBidi" w:cstheme="majorBidi"/>
        </w:rPr>
        <w:t>.</w:t>
      </w:r>
    </w:p>
    <w:p w14:paraId="25FDC319" w14:textId="77777777" w:rsidR="00CA46F6" w:rsidRPr="00DF16B5" w:rsidRDefault="00CA46F6" w:rsidP="00CA46F6">
      <w:pPr>
        <w:pStyle w:val="2"/>
        <w:spacing w:line="360" w:lineRule="auto"/>
        <w:ind w:right="0"/>
        <w:jc w:val="both"/>
        <w:rPr>
          <w:rFonts w:asciiTheme="majorBidi" w:hAnsiTheme="majorBidi" w:cstheme="majorBidi"/>
        </w:rPr>
      </w:pPr>
      <w:r w:rsidRPr="00DF16B5">
        <w:rPr>
          <w:rFonts w:asciiTheme="majorBidi" w:hAnsiTheme="majorBidi" w:cstheme="majorBidi"/>
        </w:rPr>
        <w:t xml:space="preserve">Entering manual inspection results into the </w:t>
      </w:r>
      <w:r w:rsidR="00597DA5" w:rsidRPr="00DF16B5">
        <w:rPr>
          <w:rFonts w:asciiTheme="majorBidi" w:hAnsiTheme="majorBidi" w:cstheme="majorBidi"/>
        </w:rPr>
        <w:t>C&amp;C</w:t>
      </w:r>
      <w:r w:rsidRPr="00DF16B5">
        <w:rPr>
          <w:rFonts w:asciiTheme="majorBidi" w:hAnsiTheme="majorBidi" w:cstheme="majorBidi"/>
        </w:rPr>
        <w:t xml:space="preserve"> will automatically update </w:t>
      </w:r>
      <w:r w:rsidR="00597DA5" w:rsidRPr="00DF16B5">
        <w:rPr>
          <w:rFonts w:asciiTheme="majorBidi" w:hAnsiTheme="majorBidi" w:cstheme="majorBidi"/>
        </w:rPr>
        <w:t>vehicle’s</w:t>
      </w:r>
      <w:r w:rsidRPr="00DF16B5">
        <w:rPr>
          <w:rFonts w:asciiTheme="majorBidi" w:hAnsiTheme="majorBidi" w:cstheme="majorBidi"/>
        </w:rPr>
        <w:t xml:space="preserve"> status and allow control of vehicle exit from the site. </w:t>
      </w:r>
    </w:p>
    <w:p w14:paraId="4AC14A3B" w14:textId="77777777" w:rsidR="008A04AE" w:rsidRPr="00DF16B5" w:rsidRDefault="00CA46F6" w:rsidP="008438D4">
      <w:pPr>
        <w:pStyle w:val="2"/>
        <w:spacing w:line="360" w:lineRule="auto"/>
        <w:ind w:left="850" w:right="850" w:hanging="850"/>
        <w:jc w:val="both"/>
        <w:rPr>
          <w:rFonts w:asciiTheme="majorBidi" w:hAnsiTheme="majorBidi" w:cstheme="majorBidi"/>
        </w:rPr>
      </w:pPr>
      <w:r w:rsidRPr="00DF16B5">
        <w:rPr>
          <w:rFonts w:asciiTheme="majorBidi" w:hAnsiTheme="majorBidi" w:cstheme="majorBidi"/>
        </w:rPr>
        <w:t>The vehicle ID (LPR or other) will serv</w:t>
      </w:r>
      <w:r w:rsidR="001A16DA" w:rsidRPr="00DF16B5">
        <w:rPr>
          <w:rFonts w:asciiTheme="majorBidi" w:hAnsiTheme="majorBidi" w:cstheme="majorBidi"/>
        </w:rPr>
        <w:t xml:space="preserve">e to monitor the exit procedure along with the </w:t>
      </w:r>
      <w:r w:rsidR="00F70425" w:rsidRPr="00DF16B5">
        <w:rPr>
          <w:rFonts w:asciiTheme="majorBidi" w:hAnsiTheme="majorBidi" w:cstheme="majorBidi"/>
        </w:rPr>
        <w:t xml:space="preserve">“Driver’s ticket” and </w:t>
      </w:r>
      <w:r w:rsidR="001A16DA" w:rsidRPr="00DF16B5">
        <w:rPr>
          <w:rFonts w:asciiTheme="majorBidi" w:hAnsiTheme="majorBidi" w:cstheme="majorBidi"/>
        </w:rPr>
        <w:t>gate-pass.</w:t>
      </w:r>
    </w:p>
    <w:p w14:paraId="133268A8" w14:textId="0D783F76" w:rsidR="00CA46F6" w:rsidRPr="00DF16B5" w:rsidRDefault="0039356D" w:rsidP="008438D4">
      <w:pPr>
        <w:pStyle w:val="2"/>
        <w:spacing w:line="360" w:lineRule="auto"/>
        <w:ind w:left="850" w:right="850" w:hanging="850"/>
        <w:jc w:val="both"/>
        <w:rPr>
          <w:rFonts w:asciiTheme="majorBidi" w:hAnsiTheme="majorBidi" w:cstheme="majorBidi"/>
        </w:rPr>
      </w:pPr>
      <w:r w:rsidRPr="00DF16B5">
        <w:rPr>
          <w:rFonts w:asciiTheme="majorBidi" w:hAnsiTheme="majorBidi" w:cstheme="majorBidi"/>
        </w:rPr>
        <w:t>The car’s driver will see that the vehicle finished the procedure on the screen in the waiting area and will pick it up from the customs officer</w:t>
      </w:r>
      <w:r w:rsidR="007C5F1F" w:rsidRPr="00DF16B5">
        <w:rPr>
          <w:rFonts w:asciiTheme="majorBidi" w:hAnsiTheme="majorBidi" w:cstheme="majorBidi"/>
        </w:rPr>
        <w:t>.</w:t>
      </w:r>
    </w:p>
    <w:p w14:paraId="19957792" w14:textId="77777777" w:rsidR="008A04AE" w:rsidRPr="00DF16B5" w:rsidRDefault="008A04AE" w:rsidP="00752CD4">
      <w:pPr>
        <w:bidi w:val="0"/>
        <w:rPr>
          <w:rFonts w:asciiTheme="majorBidi" w:hAnsiTheme="majorBidi" w:cstheme="majorBidi"/>
          <w:b/>
          <w:bCs/>
          <w:i/>
          <w:iCs/>
          <w:sz w:val="24"/>
          <w:szCs w:val="24"/>
        </w:rPr>
      </w:pPr>
    </w:p>
    <w:p w14:paraId="0FE5BA75" w14:textId="0F3FB1D2" w:rsidR="00752CD4" w:rsidRPr="00DF16B5" w:rsidRDefault="00752CD4" w:rsidP="008A04AE">
      <w:pPr>
        <w:bidi w:val="0"/>
        <w:rPr>
          <w:rFonts w:asciiTheme="majorBidi" w:hAnsiTheme="majorBidi" w:cstheme="majorBidi"/>
          <w:b/>
          <w:bCs/>
          <w:i/>
          <w:iCs/>
          <w:sz w:val="24"/>
          <w:szCs w:val="24"/>
        </w:rPr>
      </w:pPr>
      <w:r w:rsidRPr="00DF16B5">
        <w:rPr>
          <w:rFonts w:asciiTheme="majorBidi" w:hAnsiTheme="majorBidi" w:cstheme="majorBidi"/>
          <w:b/>
          <w:bCs/>
          <w:i/>
          <w:iCs/>
          <w:sz w:val="24"/>
          <w:szCs w:val="24"/>
        </w:rPr>
        <w:t>Drawing 5 – Vehicles Directed to exit gate</w:t>
      </w:r>
    </w:p>
    <w:p w14:paraId="7B2EC5EC" w14:textId="77777777" w:rsidR="005C3A11" w:rsidRPr="00DF16B5" w:rsidRDefault="00C603FD" w:rsidP="00AF44BA">
      <w:pPr>
        <w:pStyle w:val="2"/>
        <w:numPr>
          <w:ilvl w:val="0"/>
          <w:numId w:val="0"/>
        </w:numPr>
        <w:spacing w:line="360" w:lineRule="auto"/>
        <w:jc w:val="both"/>
        <w:rPr>
          <w:rFonts w:asciiTheme="majorBidi" w:hAnsiTheme="majorBidi" w:cstheme="majorBidi"/>
        </w:rPr>
      </w:pPr>
      <w:r w:rsidRPr="00DF16B5">
        <w:rPr>
          <w:rFonts w:asciiTheme="majorBidi" w:hAnsiTheme="majorBidi" w:cstheme="majorBidi"/>
          <w:b/>
          <w:i/>
          <w:iCs/>
          <w:noProof/>
          <w:lang w:eastAsia="en-US"/>
        </w:rPr>
        <w:drawing>
          <wp:inline distT="0" distB="0" distL="0" distR="0" wp14:anchorId="472D636A" wp14:editId="334BABDB">
            <wp:extent cx="6120130" cy="2508461"/>
            <wp:effectExtent l="0" t="0" r="0" b="6350"/>
            <wp:docPr id="1348" name="Picture 1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2508461"/>
                    </a:xfrm>
                    <a:prstGeom prst="rect">
                      <a:avLst/>
                    </a:prstGeom>
                    <a:noFill/>
                    <a:ln>
                      <a:noFill/>
                    </a:ln>
                  </pic:spPr>
                </pic:pic>
              </a:graphicData>
            </a:graphic>
          </wp:inline>
        </w:drawing>
      </w:r>
    </w:p>
    <w:p w14:paraId="4C6BE5C2" w14:textId="129B2F7A" w:rsidR="007C5F1F" w:rsidRPr="00DF16B5" w:rsidRDefault="007C5F1F" w:rsidP="00AF44BA">
      <w:pPr>
        <w:pStyle w:val="2"/>
        <w:numPr>
          <w:ilvl w:val="0"/>
          <w:numId w:val="0"/>
        </w:numPr>
        <w:spacing w:line="360" w:lineRule="auto"/>
        <w:jc w:val="both"/>
        <w:rPr>
          <w:rFonts w:asciiTheme="majorBidi" w:hAnsiTheme="majorBidi" w:cstheme="majorBidi"/>
        </w:rPr>
      </w:pPr>
    </w:p>
    <w:p w14:paraId="66790581" w14:textId="4BD509D1" w:rsidR="008905BF" w:rsidRPr="00DF16B5" w:rsidRDefault="008905BF" w:rsidP="00AF44BA">
      <w:pPr>
        <w:pStyle w:val="2"/>
        <w:numPr>
          <w:ilvl w:val="0"/>
          <w:numId w:val="0"/>
        </w:numPr>
        <w:spacing w:line="360" w:lineRule="auto"/>
        <w:jc w:val="both"/>
        <w:rPr>
          <w:rFonts w:asciiTheme="majorBidi" w:hAnsiTheme="majorBidi" w:cstheme="majorBidi"/>
        </w:rPr>
      </w:pPr>
    </w:p>
    <w:p w14:paraId="46E67C9A" w14:textId="6B6C0F77" w:rsidR="008905BF" w:rsidRPr="00DF16B5" w:rsidRDefault="008905BF" w:rsidP="00AF44BA">
      <w:pPr>
        <w:pStyle w:val="2"/>
        <w:numPr>
          <w:ilvl w:val="0"/>
          <w:numId w:val="0"/>
        </w:numPr>
        <w:spacing w:line="360" w:lineRule="auto"/>
        <w:jc w:val="both"/>
        <w:rPr>
          <w:rFonts w:asciiTheme="majorBidi" w:hAnsiTheme="majorBidi" w:cstheme="majorBidi"/>
        </w:rPr>
      </w:pPr>
    </w:p>
    <w:p w14:paraId="2B9A2704" w14:textId="4F970D39" w:rsidR="008905BF" w:rsidRPr="00DF16B5" w:rsidRDefault="008905BF" w:rsidP="00AF44BA">
      <w:pPr>
        <w:pStyle w:val="2"/>
        <w:numPr>
          <w:ilvl w:val="0"/>
          <w:numId w:val="0"/>
        </w:numPr>
        <w:spacing w:line="360" w:lineRule="auto"/>
        <w:jc w:val="both"/>
        <w:rPr>
          <w:rFonts w:asciiTheme="majorBidi" w:hAnsiTheme="majorBidi" w:cstheme="majorBidi"/>
        </w:rPr>
      </w:pPr>
    </w:p>
    <w:p w14:paraId="70E333F2" w14:textId="3E3ABBD5" w:rsidR="008905BF" w:rsidRPr="00DF16B5" w:rsidRDefault="008905BF" w:rsidP="00AF44BA">
      <w:pPr>
        <w:pStyle w:val="2"/>
        <w:numPr>
          <w:ilvl w:val="0"/>
          <w:numId w:val="0"/>
        </w:numPr>
        <w:spacing w:line="360" w:lineRule="auto"/>
        <w:jc w:val="both"/>
        <w:rPr>
          <w:rFonts w:asciiTheme="majorBidi" w:hAnsiTheme="majorBidi" w:cstheme="majorBidi"/>
        </w:rPr>
      </w:pPr>
    </w:p>
    <w:p w14:paraId="6E44B736" w14:textId="5D3594D7" w:rsidR="008905BF" w:rsidRPr="00DF16B5" w:rsidRDefault="008905BF" w:rsidP="00AF44BA">
      <w:pPr>
        <w:pStyle w:val="2"/>
        <w:numPr>
          <w:ilvl w:val="0"/>
          <w:numId w:val="0"/>
        </w:numPr>
        <w:spacing w:line="360" w:lineRule="auto"/>
        <w:jc w:val="both"/>
        <w:rPr>
          <w:rFonts w:asciiTheme="majorBidi" w:hAnsiTheme="majorBidi" w:cstheme="majorBidi"/>
        </w:rPr>
      </w:pPr>
    </w:p>
    <w:p w14:paraId="6B9BF09E" w14:textId="73F8C140" w:rsidR="008905BF" w:rsidRPr="00DF16B5" w:rsidRDefault="008905BF" w:rsidP="00AF44BA">
      <w:pPr>
        <w:pStyle w:val="2"/>
        <w:numPr>
          <w:ilvl w:val="0"/>
          <w:numId w:val="0"/>
        </w:numPr>
        <w:spacing w:line="360" w:lineRule="auto"/>
        <w:jc w:val="both"/>
        <w:rPr>
          <w:rFonts w:asciiTheme="majorBidi" w:hAnsiTheme="majorBidi" w:cstheme="majorBidi"/>
        </w:rPr>
      </w:pPr>
    </w:p>
    <w:p w14:paraId="291AAA6A" w14:textId="609DD096" w:rsidR="008905BF" w:rsidRPr="00DF16B5" w:rsidRDefault="008905BF" w:rsidP="00AF44BA">
      <w:pPr>
        <w:pStyle w:val="2"/>
        <w:numPr>
          <w:ilvl w:val="0"/>
          <w:numId w:val="0"/>
        </w:numPr>
        <w:spacing w:line="360" w:lineRule="auto"/>
        <w:jc w:val="both"/>
        <w:rPr>
          <w:rFonts w:asciiTheme="majorBidi" w:hAnsiTheme="majorBidi" w:cstheme="majorBidi"/>
        </w:rPr>
      </w:pPr>
    </w:p>
    <w:p w14:paraId="2157E229" w14:textId="5DC64CA6" w:rsidR="008905BF" w:rsidRPr="00DF16B5" w:rsidRDefault="008905BF" w:rsidP="00AF44BA">
      <w:pPr>
        <w:pStyle w:val="2"/>
        <w:numPr>
          <w:ilvl w:val="0"/>
          <w:numId w:val="0"/>
        </w:numPr>
        <w:spacing w:line="360" w:lineRule="auto"/>
        <w:jc w:val="both"/>
        <w:rPr>
          <w:rFonts w:asciiTheme="majorBidi" w:hAnsiTheme="majorBidi" w:cstheme="majorBidi"/>
        </w:rPr>
      </w:pPr>
    </w:p>
    <w:p w14:paraId="1B77746B" w14:textId="50B9E6DD" w:rsidR="008905BF" w:rsidRPr="00DF16B5" w:rsidRDefault="008905BF" w:rsidP="00AF44BA">
      <w:pPr>
        <w:pStyle w:val="2"/>
        <w:numPr>
          <w:ilvl w:val="0"/>
          <w:numId w:val="0"/>
        </w:numPr>
        <w:spacing w:line="360" w:lineRule="auto"/>
        <w:jc w:val="both"/>
        <w:rPr>
          <w:rFonts w:asciiTheme="majorBidi" w:hAnsiTheme="majorBidi" w:cstheme="majorBidi"/>
        </w:rPr>
      </w:pPr>
    </w:p>
    <w:p w14:paraId="555E66FA" w14:textId="21A17776" w:rsidR="008905BF" w:rsidRPr="00DF16B5" w:rsidRDefault="008905BF" w:rsidP="00AF44BA">
      <w:pPr>
        <w:pStyle w:val="2"/>
        <w:numPr>
          <w:ilvl w:val="0"/>
          <w:numId w:val="0"/>
        </w:numPr>
        <w:spacing w:line="360" w:lineRule="auto"/>
        <w:jc w:val="both"/>
        <w:rPr>
          <w:rFonts w:asciiTheme="majorBidi" w:hAnsiTheme="majorBidi" w:cstheme="majorBidi"/>
        </w:rPr>
      </w:pPr>
    </w:p>
    <w:p w14:paraId="625A1ED0" w14:textId="77777777" w:rsidR="00CA46F6" w:rsidRPr="00DF16B5" w:rsidRDefault="00CA46F6" w:rsidP="00CA46F6">
      <w:pPr>
        <w:pStyle w:val="1"/>
        <w:bidi w:val="0"/>
        <w:spacing w:before="120" w:after="120" w:line="360" w:lineRule="auto"/>
        <w:jc w:val="both"/>
        <w:rPr>
          <w:rFonts w:asciiTheme="majorBidi" w:hAnsiTheme="majorBidi" w:cstheme="majorBidi"/>
          <w:sz w:val="24"/>
          <w:szCs w:val="24"/>
        </w:rPr>
      </w:pPr>
      <w:bookmarkStart w:id="36" w:name="_Toc522109128"/>
      <w:r w:rsidRPr="00DF16B5">
        <w:rPr>
          <w:rFonts w:asciiTheme="majorBidi" w:hAnsiTheme="majorBidi" w:cstheme="majorBidi"/>
          <w:sz w:val="24"/>
          <w:szCs w:val="24"/>
        </w:rPr>
        <w:t xml:space="preserve">Clearance </w:t>
      </w:r>
      <w:r w:rsidR="00442EAC" w:rsidRPr="00DF16B5">
        <w:rPr>
          <w:rFonts w:asciiTheme="majorBidi" w:hAnsiTheme="majorBidi" w:cstheme="majorBidi"/>
          <w:sz w:val="24"/>
          <w:szCs w:val="24"/>
        </w:rPr>
        <w:t>procedure</w:t>
      </w:r>
      <w:bookmarkEnd w:id="36"/>
    </w:p>
    <w:p w14:paraId="365CFB83" w14:textId="77777777" w:rsidR="00CA46F6" w:rsidRPr="00DF16B5" w:rsidRDefault="00CA46F6" w:rsidP="006723B1">
      <w:pPr>
        <w:pStyle w:val="2"/>
        <w:spacing w:line="360" w:lineRule="auto"/>
        <w:ind w:right="0"/>
        <w:jc w:val="both"/>
        <w:rPr>
          <w:rFonts w:asciiTheme="majorBidi" w:hAnsiTheme="majorBidi" w:cstheme="majorBidi"/>
        </w:rPr>
      </w:pPr>
      <w:r w:rsidRPr="00DF16B5">
        <w:rPr>
          <w:rFonts w:asciiTheme="majorBidi" w:hAnsiTheme="majorBidi" w:cstheme="majorBidi"/>
        </w:rPr>
        <w:t xml:space="preserve">After clearance as result of the radiographic inspection or completion of the manual inspections, </w:t>
      </w:r>
      <w:r w:rsidR="007C5F1F" w:rsidRPr="00DF16B5">
        <w:rPr>
          <w:rFonts w:asciiTheme="majorBidi" w:hAnsiTheme="majorBidi" w:cstheme="majorBidi"/>
        </w:rPr>
        <w:t xml:space="preserve">the customs representative will drive the vehicle to the post-parking </w:t>
      </w:r>
      <w:proofErr w:type="gramStart"/>
      <w:r w:rsidR="007C5F1F" w:rsidRPr="00DF16B5">
        <w:rPr>
          <w:rFonts w:asciiTheme="majorBidi" w:hAnsiTheme="majorBidi" w:cstheme="majorBidi"/>
        </w:rPr>
        <w:t>lot  and</w:t>
      </w:r>
      <w:proofErr w:type="gramEnd"/>
      <w:r w:rsidR="007C5F1F" w:rsidRPr="00DF16B5">
        <w:rPr>
          <w:rFonts w:asciiTheme="majorBidi" w:hAnsiTheme="majorBidi" w:cstheme="majorBidi"/>
        </w:rPr>
        <w:t xml:space="preserve"> turn the keys to the</w:t>
      </w:r>
      <w:r w:rsidR="007C5F1F" w:rsidRPr="00DF16B5">
        <w:rPr>
          <w:rFonts w:asciiTheme="majorBidi" w:hAnsiTheme="majorBidi" w:cstheme="majorBidi"/>
          <w:rtl/>
        </w:rPr>
        <w:t xml:space="preserve"> </w:t>
      </w:r>
      <w:r w:rsidR="007C5F1F" w:rsidRPr="00DF16B5">
        <w:rPr>
          <w:rFonts w:asciiTheme="majorBidi" w:hAnsiTheme="majorBidi" w:cstheme="majorBidi"/>
        </w:rPr>
        <w:t>customs officer at the arriva</w:t>
      </w:r>
      <w:r w:rsidR="00B20A17" w:rsidRPr="00DF16B5">
        <w:rPr>
          <w:rFonts w:asciiTheme="majorBidi" w:hAnsiTheme="majorBidi" w:cstheme="majorBidi"/>
        </w:rPr>
        <w:t>l</w:t>
      </w:r>
      <w:r w:rsidR="007C5F1F" w:rsidRPr="00DF16B5">
        <w:rPr>
          <w:rFonts w:asciiTheme="majorBidi" w:hAnsiTheme="majorBidi" w:cstheme="majorBidi"/>
        </w:rPr>
        <w:t>s hall. The car’s driver will see that the vehicle finished the procedure on the screen in the waiting area and will pick it up from the customs officer</w:t>
      </w:r>
      <w:r w:rsidR="00BC5F45" w:rsidRPr="00DF16B5">
        <w:rPr>
          <w:rFonts w:asciiTheme="majorBidi" w:hAnsiTheme="majorBidi" w:cstheme="majorBidi"/>
        </w:rPr>
        <w:t xml:space="preserve">. The </w:t>
      </w:r>
      <w:r w:rsidRPr="00DF16B5">
        <w:rPr>
          <w:rFonts w:asciiTheme="majorBidi" w:hAnsiTheme="majorBidi" w:cstheme="majorBidi"/>
        </w:rPr>
        <w:t>driver will be directed to the site exit gate.</w:t>
      </w:r>
    </w:p>
    <w:p w14:paraId="2829A449" w14:textId="555C5DE4" w:rsidR="00CA46F6" w:rsidRPr="00DF16B5" w:rsidRDefault="00CA46F6" w:rsidP="00B20A17">
      <w:pPr>
        <w:pStyle w:val="2"/>
        <w:spacing w:line="360" w:lineRule="auto"/>
        <w:ind w:right="0"/>
        <w:jc w:val="both"/>
        <w:rPr>
          <w:rFonts w:asciiTheme="majorBidi" w:hAnsiTheme="majorBidi" w:cstheme="majorBidi"/>
        </w:rPr>
      </w:pPr>
      <w:r w:rsidRPr="00DF16B5">
        <w:rPr>
          <w:rFonts w:asciiTheme="majorBidi" w:hAnsiTheme="majorBidi" w:cstheme="majorBidi"/>
        </w:rPr>
        <w:t xml:space="preserve">Clearance given by the radiography analyst or customs inspector at the manual site will automatically update the facility database. In some cases, when there is a problem reading automatically the </w:t>
      </w:r>
      <w:r w:rsidR="00AF44BA" w:rsidRPr="00DF16B5">
        <w:rPr>
          <w:rFonts w:asciiTheme="majorBidi" w:hAnsiTheme="majorBidi" w:cstheme="majorBidi"/>
        </w:rPr>
        <w:t>vehicle’s</w:t>
      </w:r>
      <w:r w:rsidRPr="00DF16B5">
        <w:rPr>
          <w:rFonts w:asciiTheme="majorBidi" w:hAnsiTheme="majorBidi" w:cstheme="majorBidi"/>
        </w:rPr>
        <w:t xml:space="preserve"> ID (based on Vehicle </w:t>
      </w:r>
      <w:proofErr w:type="gramStart"/>
      <w:r w:rsidRPr="00DF16B5">
        <w:rPr>
          <w:rFonts w:asciiTheme="majorBidi" w:hAnsiTheme="majorBidi" w:cstheme="majorBidi"/>
        </w:rPr>
        <w:t>LPR</w:t>
      </w:r>
      <w:r w:rsidR="00B20A17" w:rsidRPr="00DF16B5">
        <w:rPr>
          <w:rFonts w:asciiTheme="majorBidi" w:hAnsiTheme="majorBidi" w:cstheme="majorBidi"/>
          <w:rtl/>
        </w:rPr>
        <w:t>(</w:t>
      </w:r>
      <w:r w:rsidR="006723B1" w:rsidRPr="00DF16B5">
        <w:rPr>
          <w:rFonts w:asciiTheme="majorBidi" w:hAnsiTheme="majorBidi" w:cstheme="majorBidi"/>
        </w:rPr>
        <w:t xml:space="preserve"> driver</w:t>
      </w:r>
      <w:proofErr w:type="gramEnd"/>
      <w:r w:rsidR="006723B1" w:rsidRPr="00DF16B5">
        <w:rPr>
          <w:rFonts w:asciiTheme="majorBidi" w:hAnsiTheme="majorBidi" w:cstheme="majorBidi"/>
        </w:rPr>
        <w:t xml:space="preserve"> ticket </w:t>
      </w:r>
      <w:r w:rsidRPr="00DF16B5">
        <w:rPr>
          <w:rFonts w:asciiTheme="majorBidi" w:hAnsiTheme="majorBidi" w:cstheme="majorBidi"/>
        </w:rPr>
        <w:t xml:space="preserve">may also serve to monitor the exit gate pass. </w:t>
      </w:r>
    </w:p>
    <w:p w14:paraId="60905A3C" w14:textId="6390B272" w:rsidR="00CA46F6" w:rsidRPr="00DF16B5" w:rsidRDefault="00CA46F6" w:rsidP="00CA46F6">
      <w:pPr>
        <w:pStyle w:val="2"/>
        <w:spacing w:line="360" w:lineRule="auto"/>
        <w:ind w:right="0"/>
        <w:jc w:val="both"/>
        <w:rPr>
          <w:rFonts w:asciiTheme="majorBidi" w:hAnsiTheme="majorBidi" w:cstheme="majorBidi"/>
        </w:rPr>
      </w:pPr>
      <w:r w:rsidRPr="00DF16B5">
        <w:rPr>
          <w:rFonts w:asciiTheme="majorBidi" w:hAnsiTheme="majorBidi" w:cstheme="majorBidi"/>
        </w:rPr>
        <w:t xml:space="preserve">At the exit gates, </w:t>
      </w:r>
      <w:r w:rsidR="0053475C" w:rsidRPr="00DF16B5">
        <w:rPr>
          <w:rFonts w:asciiTheme="majorBidi" w:hAnsiTheme="majorBidi" w:cstheme="majorBidi"/>
        </w:rPr>
        <w:t xml:space="preserve">LPR camera will be installed (the </w:t>
      </w:r>
      <w:r w:rsidR="0021129B" w:rsidRPr="00DF16B5">
        <w:rPr>
          <w:rFonts w:asciiTheme="majorBidi" w:hAnsiTheme="majorBidi" w:cstheme="majorBidi"/>
        </w:rPr>
        <w:t>6</w:t>
      </w:r>
      <w:r w:rsidR="0053475C" w:rsidRPr="00DF16B5">
        <w:rPr>
          <w:rFonts w:asciiTheme="majorBidi" w:hAnsiTheme="majorBidi" w:cstheme="majorBidi"/>
          <w:vertAlign w:val="superscript"/>
        </w:rPr>
        <w:t>th</w:t>
      </w:r>
      <w:r w:rsidR="0053475C" w:rsidRPr="00DF16B5">
        <w:rPr>
          <w:rFonts w:asciiTheme="majorBidi" w:hAnsiTheme="majorBidi" w:cstheme="majorBidi"/>
        </w:rPr>
        <w:t xml:space="preserve"> camera).</w:t>
      </w:r>
    </w:p>
    <w:p w14:paraId="1CE2A836" w14:textId="77777777" w:rsidR="00CA46F6" w:rsidRPr="00DF16B5" w:rsidRDefault="00CA46F6" w:rsidP="00CA46F6">
      <w:pPr>
        <w:pStyle w:val="2"/>
        <w:spacing w:line="360" w:lineRule="auto"/>
        <w:ind w:right="0"/>
        <w:jc w:val="both"/>
        <w:rPr>
          <w:rFonts w:asciiTheme="majorBidi" w:hAnsiTheme="majorBidi" w:cstheme="majorBidi"/>
        </w:rPr>
      </w:pPr>
      <w:r w:rsidRPr="00DF16B5">
        <w:rPr>
          <w:rFonts w:asciiTheme="majorBidi" w:hAnsiTheme="majorBidi" w:cstheme="majorBidi"/>
        </w:rPr>
        <w:t>The process as well as the installed equipment will be adapted to the specific proposed and approved traffic monitoring system: LPR or other.</w:t>
      </w:r>
    </w:p>
    <w:p w14:paraId="3E5BCF1F" w14:textId="0F2009E1" w:rsidR="00CA46F6" w:rsidRPr="00DF16B5" w:rsidRDefault="00CA46F6" w:rsidP="00CA46F6">
      <w:pPr>
        <w:pStyle w:val="2"/>
        <w:spacing w:line="360" w:lineRule="auto"/>
        <w:ind w:right="0"/>
        <w:jc w:val="both"/>
        <w:rPr>
          <w:rFonts w:asciiTheme="majorBidi" w:hAnsiTheme="majorBidi" w:cstheme="majorBidi"/>
        </w:rPr>
      </w:pPr>
      <w:r w:rsidRPr="00DF16B5">
        <w:rPr>
          <w:rFonts w:asciiTheme="majorBidi" w:hAnsiTheme="majorBidi" w:cstheme="majorBidi"/>
          <w:b/>
          <w:bCs w:val="0"/>
        </w:rPr>
        <w:t xml:space="preserve">Generally, the exit gate will operate automatically (unmanned): Exit gates shall open automatically for all cleared </w:t>
      </w:r>
      <w:r w:rsidR="0053475C" w:rsidRPr="00DF16B5">
        <w:rPr>
          <w:rFonts w:asciiTheme="majorBidi" w:hAnsiTheme="majorBidi" w:cstheme="majorBidi"/>
          <w:b/>
          <w:bCs w:val="0"/>
        </w:rPr>
        <w:t>vehicles</w:t>
      </w:r>
      <w:r w:rsidR="002C1F15" w:rsidRPr="00DF16B5">
        <w:rPr>
          <w:rFonts w:asciiTheme="majorBidi" w:hAnsiTheme="majorBidi" w:cstheme="majorBidi"/>
        </w:rPr>
        <w:br/>
      </w:r>
      <w:r w:rsidR="002C1F15" w:rsidRPr="00DF16B5">
        <w:rPr>
          <w:rFonts w:asciiTheme="majorBidi" w:hAnsiTheme="majorBidi" w:cstheme="majorBidi"/>
          <w:b/>
          <w:bCs w:val="0"/>
          <w:u w:val="single"/>
        </w:rPr>
        <w:t xml:space="preserve">This procedure will be coordinated with </w:t>
      </w:r>
      <w:r w:rsidR="003E15BE" w:rsidRPr="00DF16B5">
        <w:rPr>
          <w:rFonts w:asciiTheme="majorBidi" w:hAnsiTheme="majorBidi" w:cstheme="majorBidi"/>
          <w:b/>
          <w:bCs w:val="0"/>
          <w:u w:val="single"/>
        </w:rPr>
        <w:t>IAA.</w:t>
      </w:r>
    </w:p>
    <w:p w14:paraId="6325B83E" w14:textId="67D5EB73" w:rsidR="00CA46F6" w:rsidRPr="00DF16B5" w:rsidRDefault="00CA46F6" w:rsidP="006F7AAC">
      <w:pPr>
        <w:pStyle w:val="2"/>
        <w:spacing w:line="360" w:lineRule="auto"/>
        <w:ind w:right="284"/>
        <w:jc w:val="both"/>
        <w:rPr>
          <w:rFonts w:asciiTheme="majorBidi" w:hAnsiTheme="majorBidi" w:cstheme="majorBidi"/>
        </w:rPr>
      </w:pPr>
      <w:r w:rsidRPr="00DF16B5">
        <w:rPr>
          <w:rFonts w:asciiTheme="majorBidi" w:hAnsiTheme="majorBidi" w:cstheme="majorBidi"/>
        </w:rPr>
        <w:t xml:space="preserve">Reading the Vehicle ID by the system's reader positioned at the exit gates will </w:t>
      </w:r>
      <w:r w:rsidR="00845C1F" w:rsidRPr="00DF16B5">
        <w:rPr>
          <w:rFonts w:asciiTheme="majorBidi" w:hAnsiTheme="majorBidi" w:cstheme="majorBidi"/>
        </w:rPr>
        <w:t>v</w:t>
      </w:r>
      <w:r w:rsidRPr="00DF16B5">
        <w:rPr>
          <w:rFonts w:asciiTheme="majorBidi" w:hAnsiTheme="majorBidi" w:cstheme="majorBidi"/>
        </w:rPr>
        <w:t xml:space="preserve">alidate that the </w:t>
      </w:r>
      <w:r w:rsidR="00BD4AFF" w:rsidRPr="00DF16B5">
        <w:rPr>
          <w:rFonts w:asciiTheme="majorBidi" w:hAnsiTheme="majorBidi" w:cstheme="majorBidi"/>
        </w:rPr>
        <w:t>vehicle</w:t>
      </w:r>
      <w:r w:rsidRPr="00DF16B5">
        <w:rPr>
          <w:rFonts w:asciiTheme="majorBidi" w:hAnsiTheme="majorBidi" w:cstheme="majorBidi"/>
        </w:rPr>
        <w:t xml:space="preserve"> was directed to the exit gate and </w:t>
      </w:r>
      <w:proofErr w:type="gramStart"/>
      <w:r w:rsidRPr="00DF16B5">
        <w:rPr>
          <w:rFonts w:asciiTheme="majorBidi" w:hAnsiTheme="majorBidi" w:cstheme="majorBidi"/>
        </w:rPr>
        <w:t>is allowed to</w:t>
      </w:r>
      <w:proofErr w:type="gramEnd"/>
      <w:r w:rsidRPr="00DF16B5">
        <w:rPr>
          <w:rFonts w:asciiTheme="majorBidi" w:hAnsiTheme="majorBidi" w:cstheme="majorBidi"/>
        </w:rPr>
        <w:t xml:space="preserve"> exit.</w:t>
      </w:r>
      <w:r w:rsidR="000F293C" w:rsidRPr="00DF16B5">
        <w:rPr>
          <w:rFonts w:asciiTheme="majorBidi" w:hAnsiTheme="majorBidi" w:cstheme="majorBidi"/>
        </w:rPr>
        <w:t xml:space="preserve"> – </w:t>
      </w:r>
    </w:p>
    <w:p w14:paraId="391A1683" w14:textId="77777777" w:rsidR="00CA46F6" w:rsidRPr="00DF16B5" w:rsidRDefault="00CA46F6" w:rsidP="00CA46F6">
      <w:pPr>
        <w:pStyle w:val="3"/>
        <w:spacing w:line="360" w:lineRule="auto"/>
        <w:ind w:right="284"/>
        <w:jc w:val="both"/>
        <w:rPr>
          <w:rFonts w:asciiTheme="majorBidi" w:hAnsiTheme="majorBidi" w:cstheme="majorBidi"/>
        </w:rPr>
      </w:pPr>
      <w:r w:rsidRPr="00DF16B5">
        <w:rPr>
          <w:rFonts w:asciiTheme="majorBidi" w:hAnsiTheme="majorBidi" w:cstheme="majorBidi"/>
        </w:rPr>
        <w:t xml:space="preserve">According to the results; </w:t>
      </w:r>
    </w:p>
    <w:p w14:paraId="38DE8053" w14:textId="77777777" w:rsidR="00CA46F6" w:rsidRPr="00DF16B5" w:rsidRDefault="00CA46F6" w:rsidP="00CA46F6">
      <w:pPr>
        <w:pStyle w:val="a"/>
        <w:numPr>
          <w:ilvl w:val="0"/>
          <w:numId w:val="10"/>
        </w:numPr>
        <w:tabs>
          <w:tab w:val="num" w:pos="1560"/>
        </w:tabs>
        <w:spacing w:line="360" w:lineRule="auto"/>
        <w:ind w:right="-1" w:hanging="284"/>
        <w:rPr>
          <w:rFonts w:asciiTheme="majorBidi" w:hAnsiTheme="majorBidi" w:cstheme="majorBidi"/>
        </w:rPr>
      </w:pPr>
      <w:r w:rsidRPr="00DF16B5">
        <w:rPr>
          <w:rFonts w:asciiTheme="majorBidi" w:hAnsiTheme="majorBidi" w:cstheme="majorBidi"/>
        </w:rPr>
        <w:t>Open the gate</w:t>
      </w:r>
    </w:p>
    <w:p w14:paraId="4AEDB6BC" w14:textId="77777777" w:rsidR="00CA46F6" w:rsidRPr="00DF16B5" w:rsidRDefault="00CA46F6" w:rsidP="00CA46F6">
      <w:pPr>
        <w:pStyle w:val="a"/>
        <w:numPr>
          <w:ilvl w:val="0"/>
          <w:numId w:val="10"/>
        </w:numPr>
        <w:tabs>
          <w:tab w:val="num" w:pos="1560"/>
        </w:tabs>
        <w:spacing w:line="360" w:lineRule="auto"/>
        <w:ind w:right="-1" w:hanging="284"/>
        <w:rPr>
          <w:rFonts w:asciiTheme="majorBidi" w:hAnsiTheme="majorBidi" w:cstheme="majorBidi"/>
        </w:rPr>
      </w:pPr>
      <w:r w:rsidRPr="00DF16B5">
        <w:rPr>
          <w:rFonts w:asciiTheme="majorBidi" w:hAnsiTheme="majorBidi" w:cstheme="majorBidi"/>
        </w:rPr>
        <w:t>Other: initiate an alarm, check, call security, etc.</w:t>
      </w:r>
    </w:p>
    <w:p w14:paraId="1C88282F" w14:textId="77777777" w:rsidR="00CA46F6" w:rsidRPr="00DF16B5" w:rsidRDefault="00CA46F6" w:rsidP="00CA46F6">
      <w:pPr>
        <w:pStyle w:val="2"/>
        <w:tabs>
          <w:tab w:val="clear" w:pos="851"/>
          <w:tab w:val="num" w:pos="0"/>
        </w:tabs>
        <w:spacing w:line="360" w:lineRule="auto"/>
        <w:ind w:left="709" w:right="0" w:hanging="709"/>
        <w:jc w:val="both"/>
        <w:rPr>
          <w:rFonts w:asciiTheme="majorBidi" w:hAnsiTheme="majorBidi" w:cstheme="majorBidi"/>
        </w:rPr>
      </w:pPr>
      <w:r w:rsidRPr="00DF16B5">
        <w:rPr>
          <w:rFonts w:asciiTheme="majorBidi" w:hAnsiTheme="majorBidi" w:cstheme="majorBidi"/>
        </w:rPr>
        <w:t xml:space="preserve">In case reading of the Vehicle ID failed, </w:t>
      </w:r>
      <w:r w:rsidR="007C5D7F" w:rsidRPr="00DF16B5">
        <w:rPr>
          <w:rFonts w:asciiTheme="majorBidi" w:hAnsiTheme="majorBidi" w:cstheme="majorBidi"/>
        </w:rPr>
        <w:t>gate-pass</w:t>
      </w:r>
      <w:r w:rsidRPr="00DF16B5">
        <w:rPr>
          <w:rFonts w:asciiTheme="majorBidi" w:hAnsiTheme="majorBidi" w:cstheme="majorBidi"/>
        </w:rPr>
        <w:t xml:space="preserve"> will serve as a backup. The Check-out operator will read </w:t>
      </w:r>
      <w:r w:rsidR="007C5D7F" w:rsidRPr="00DF16B5">
        <w:rPr>
          <w:rFonts w:asciiTheme="majorBidi" w:hAnsiTheme="majorBidi" w:cstheme="majorBidi"/>
        </w:rPr>
        <w:t>vehicle’s gate-pass</w:t>
      </w:r>
      <w:r w:rsidRPr="00DF16B5">
        <w:rPr>
          <w:rFonts w:asciiTheme="majorBidi" w:hAnsiTheme="majorBidi" w:cstheme="majorBidi"/>
        </w:rPr>
        <w:t xml:space="preserve"> information and follow the procedures as defined in the previous paragraph.</w:t>
      </w:r>
    </w:p>
    <w:p w14:paraId="2E7A5D68" w14:textId="77777777" w:rsidR="00CA46F6" w:rsidRPr="00DF16B5" w:rsidRDefault="00CA46F6" w:rsidP="00CA46F6">
      <w:pPr>
        <w:bidi w:val="0"/>
        <w:spacing w:before="120" w:after="120" w:line="360" w:lineRule="auto"/>
        <w:ind w:right="284"/>
        <w:jc w:val="both"/>
        <w:rPr>
          <w:rFonts w:asciiTheme="majorBidi" w:hAnsiTheme="majorBidi" w:cstheme="majorBidi"/>
          <w:sz w:val="24"/>
          <w:szCs w:val="24"/>
        </w:rPr>
      </w:pPr>
    </w:p>
    <w:p w14:paraId="634988DF" w14:textId="105A4BCF" w:rsidR="004A018C" w:rsidRDefault="004A018C" w:rsidP="004A018C">
      <w:pPr>
        <w:tabs>
          <w:tab w:val="left" w:pos="1815"/>
        </w:tabs>
        <w:bidi w:val="0"/>
        <w:spacing w:before="120" w:after="120" w:line="360" w:lineRule="auto"/>
        <w:rPr>
          <w:rFonts w:asciiTheme="majorBidi" w:hAnsiTheme="majorBidi" w:cstheme="majorBidi"/>
          <w:b/>
          <w:bCs/>
          <w:i/>
          <w:iCs/>
          <w:sz w:val="24"/>
          <w:szCs w:val="24"/>
        </w:rPr>
      </w:pPr>
    </w:p>
    <w:p w14:paraId="275E1974" w14:textId="4B9D0EB1" w:rsidR="00AE2C0B" w:rsidRPr="00DF16B5" w:rsidRDefault="00AE2C0B" w:rsidP="004A018C">
      <w:pPr>
        <w:bidi w:val="0"/>
        <w:spacing w:before="120" w:after="120" w:line="360" w:lineRule="auto"/>
        <w:rPr>
          <w:rFonts w:asciiTheme="majorBidi" w:hAnsiTheme="majorBidi" w:cstheme="majorBidi"/>
          <w:b/>
          <w:bCs/>
          <w:i/>
          <w:iCs/>
          <w:sz w:val="24"/>
          <w:szCs w:val="24"/>
        </w:rPr>
      </w:pPr>
      <w:r w:rsidRPr="004A018C">
        <w:rPr>
          <w:rFonts w:asciiTheme="majorBidi" w:hAnsiTheme="majorBidi" w:cstheme="majorBidi"/>
          <w:sz w:val="24"/>
          <w:szCs w:val="24"/>
        </w:rPr>
        <w:br w:type="page"/>
      </w:r>
      <w:r w:rsidR="003E15BE" w:rsidRPr="00DF16B5">
        <w:rPr>
          <w:rFonts w:asciiTheme="majorBidi" w:hAnsiTheme="majorBidi" w:cstheme="majorBidi"/>
          <w:sz w:val="24"/>
          <w:szCs w:val="24"/>
        </w:rPr>
        <w:object w:dxaOrig="15804" w:dyaOrig="7575" w14:anchorId="4E6F7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231pt" o:ole="">
            <v:imagedata r:id="rId13" o:title=""/>
          </v:shape>
          <o:OLEObject Type="Embed" ProgID="Visio.Drawing.15" ShapeID="_x0000_i1025" DrawAspect="Content" ObjectID="_1625227552" r:id="rId14"/>
        </w:object>
      </w:r>
    </w:p>
    <w:p w14:paraId="330A8801" w14:textId="0977A7DD" w:rsidR="00B36A60" w:rsidRPr="00DF16B5" w:rsidRDefault="00B36A60" w:rsidP="003E15BE">
      <w:pPr>
        <w:bidi w:val="0"/>
        <w:spacing w:before="120" w:after="120" w:line="360" w:lineRule="auto"/>
        <w:rPr>
          <w:rFonts w:asciiTheme="majorBidi" w:hAnsiTheme="majorBidi" w:cstheme="majorBidi"/>
          <w:sz w:val="24"/>
          <w:szCs w:val="24"/>
        </w:rPr>
      </w:pPr>
    </w:p>
    <w:p w14:paraId="36106B33" w14:textId="17FA0AC7" w:rsidR="00B73C4C" w:rsidRPr="00DF16B5" w:rsidRDefault="00AD69BD" w:rsidP="003E15BE">
      <w:pPr>
        <w:bidi w:val="0"/>
        <w:rPr>
          <w:rFonts w:asciiTheme="majorBidi" w:hAnsiTheme="majorBidi" w:cstheme="majorBidi"/>
          <w:i/>
          <w:iCs/>
          <w:sz w:val="24"/>
          <w:szCs w:val="24"/>
        </w:rPr>
      </w:pPr>
      <w:r w:rsidRPr="00DF16B5">
        <w:rPr>
          <w:rFonts w:asciiTheme="majorBidi" w:hAnsiTheme="majorBidi" w:cstheme="majorBidi"/>
          <w:sz w:val="24"/>
          <w:szCs w:val="24"/>
        </w:rPr>
        <w:lastRenderedPageBreak/>
        <w:t xml:space="preserve"> </w:t>
      </w:r>
      <w:r w:rsidRPr="00DF16B5">
        <w:rPr>
          <w:rFonts w:asciiTheme="majorBidi" w:hAnsiTheme="majorBidi" w:cstheme="majorBidi"/>
          <w:sz w:val="24"/>
          <w:szCs w:val="24"/>
        </w:rPr>
        <w:object w:dxaOrig="14161" w:dyaOrig="16021" w14:anchorId="21909072">
          <v:shape id="_x0000_i1026" type="#_x0000_t75" style="width:481.5pt;height:544.5pt" o:ole="">
            <v:imagedata r:id="rId15" o:title=""/>
          </v:shape>
          <o:OLEObject Type="Embed" ProgID="Visio.Drawing.15" ShapeID="_x0000_i1026" DrawAspect="Content" ObjectID="_1625227553" r:id="rId16"/>
        </w:object>
      </w:r>
    </w:p>
    <w:p w14:paraId="2EED5F64" w14:textId="77777777" w:rsidR="00124C1F" w:rsidRPr="00DF16B5" w:rsidRDefault="00124C1F" w:rsidP="00124C1F">
      <w:pPr>
        <w:bidi w:val="0"/>
        <w:jc w:val="center"/>
        <w:rPr>
          <w:rFonts w:asciiTheme="majorBidi" w:hAnsiTheme="majorBidi" w:cstheme="majorBidi"/>
          <w:sz w:val="24"/>
          <w:szCs w:val="24"/>
        </w:rPr>
      </w:pPr>
    </w:p>
    <w:sectPr w:rsidR="00124C1F" w:rsidRPr="00DF16B5" w:rsidSect="00EB5FA8">
      <w:headerReference w:type="even" r:id="rId17"/>
      <w:footerReference w:type="even" r:id="rId18"/>
      <w:footerReference w:type="default" r:id="rId19"/>
      <w:headerReference w:type="first" r:id="rId20"/>
      <w:footerReference w:type="first" r:id="rId21"/>
      <w:endnotePr>
        <w:numFmt w:val="lowerLetter"/>
      </w:endnotePr>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13163F" w14:textId="77777777" w:rsidR="0070217F" w:rsidRDefault="0070217F">
      <w:r>
        <w:separator/>
      </w:r>
    </w:p>
  </w:endnote>
  <w:endnote w:type="continuationSeparator" w:id="0">
    <w:p w14:paraId="6B6642FF" w14:textId="77777777" w:rsidR="0070217F" w:rsidRDefault="00702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B654B4" w14:textId="77777777" w:rsidR="00A1336C" w:rsidRDefault="00A1336C">
    <w:pPr>
      <w:pStyle w:val="a5"/>
      <w:framePr w:wrap="around" w:vAnchor="text" w:hAnchor="margin" w:xAlign="center" w:y="1"/>
      <w:rPr>
        <w:rStyle w:val="a7"/>
        <w:rFonts w:ascii="Arial" w:hAnsi="Arial"/>
      </w:rPr>
    </w:pPr>
    <w:r>
      <w:rPr>
        <w:rStyle w:val="a7"/>
        <w:rFonts w:ascii="Arial" w:hAnsi="Arial"/>
      </w:rPr>
      <w:fldChar w:fldCharType="begin"/>
    </w:r>
    <w:r>
      <w:rPr>
        <w:rStyle w:val="a7"/>
        <w:rFonts w:ascii="Arial" w:hAnsi="Arial"/>
      </w:rPr>
      <w:instrText xml:space="preserve">PAGE  </w:instrText>
    </w:r>
    <w:r>
      <w:rPr>
        <w:rStyle w:val="a7"/>
        <w:rFonts w:ascii="Arial" w:hAnsi="Arial"/>
      </w:rPr>
      <w:fldChar w:fldCharType="separate"/>
    </w:r>
    <w:r>
      <w:rPr>
        <w:rStyle w:val="a7"/>
        <w:rFonts w:ascii="Arial" w:hAnsi="Arial"/>
      </w:rPr>
      <w:t>1</w:t>
    </w:r>
    <w:r>
      <w:rPr>
        <w:rStyle w:val="a7"/>
        <w:rFonts w:ascii="Arial" w:hAnsi="Arial"/>
      </w:rPr>
      <w:fldChar w:fldCharType="end"/>
    </w:r>
  </w:p>
  <w:p w14:paraId="2EDC5343" w14:textId="77777777" w:rsidR="00A1336C" w:rsidRDefault="00A1336C">
    <w:pPr>
      <w:pStyle w:val="a5"/>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C5110" w14:textId="77777777" w:rsidR="00DF16B5" w:rsidRDefault="00DF16B5" w:rsidP="005A6584">
    <w:pPr>
      <w:pStyle w:val="a5"/>
      <w:tabs>
        <w:tab w:val="clear" w:pos="4153"/>
        <w:tab w:val="clear" w:pos="8306"/>
        <w:tab w:val="center" w:pos="4820"/>
        <w:tab w:val="right" w:pos="9639"/>
      </w:tabs>
      <w:bidi w:val="0"/>
      <w:rPr>
        <w:rFonts w:ascii="Arial" w:hAnsi="Arial" w:cs="Arial"/>
      </w:rPr>
    </w:pPr>
  </w:p>
  <w:p w14:paraId="7C563D85" w14:textId="39307895" w:rsidR="00DF16B5" w:rsidRDefault="00DF16B5" w:rsidP="00DF16B5">
    <w:pPr>
      <w:pStyle w:val="a5"/>
      <w:tabs>
        <w:tab w:val="clear" w:pos="4153"/>
        <w:tab w:val="clear" w:pos="8306"/>
        <w:tab w:val="center" w:pos="4820"/>
        <w:tab w:val="right" w:pos="9639"/>
      </w:tabs>
      <w:bidi w:val="0"/>
      <w:rPr>
        <w:rFonts w:ascii="Arial" w:hAnsi="Arial" w:cs="Arial"/>
      </w:rPr>
    </w:pPr>
    <w:r w:rsidRPr="00EF16B6">
      <w:t>Begin-Terminal Site</w:t>
    </w:r>
    <w:r w:rsidRPr="008E6B39">
      <w:rPr>
        <w:rFonts w:cs="Times New Roman"/>
      </w:rPr>
      <w:t xml:space="preserve"> SOW</w:t>
    </w:r>
  </w:p>
  <w:p w14:paraId="34ACACFE" w14:textId="39AEA755" w:rsidR="00A1336C" w:rsidRPr="00DF16B5" w:rsidRDefault="00A1336C" w:rsidP="00DF16B5">
    <w:pPr>
      <w:pStyle w:val="a5"/>
      <w:tabs>
        <w:tab w:val="clear" w:pos="4153"/>
        <w:tab w:val="clear" w:pos="8306"/>
        <w:tab w:val="center" w:pos="4820"/>
        <w:tab w:val="right" w:pos="9639"/>
      </w:tabs>
      <w:bidi w:val="0"/>
      <w:rPr>
        <w:rtl/>
      </w:rPr>
    </w:pPr>
    <w:r w:rsidRPr="00DF16B5">
      <w:t>Section 3_Procedure.doc</w:t>
    </w:r>
    <w:r w:rsidRPr="00DF16B5">
      <w:tab/>
      <w:t>3-</w:t>
    </w:r>
    <w:r w:rsidRPr="00DF16B5">
      <w:fldChar w:fldCharType="begin"/>
    </w:r>
    <w:r w:rsidRPr="00DF16B5">
      <w:instrText xml:space="preserve"> PAGE </w:instrText>
    </w:r>
    <w:r w:rsidRPr="00DF16B5">
      <w:fldChar w:fldCharType="separate"/>
    </w:r>
    <w:r w:rsidR="005805F7" w:rsidRPr="00DF16B5">
      <w:t>5</w:t>
    </w:r>
    <w:r w:rsidRPr="00DF16B5">
      <w:fldChar w:fldCharType="end"/>
    </w:r>
    <w:r w:rsidRPr="00DF16B5">
      <w:tab/>
    </w:r>
    <w:r w:rsidR="00D57114" w:rsidRPr="00DF16B5">
      <w:t>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92B4D3" w14:textId="77777777" w:rsidR="00A1336C" w:rsidRDefault="00A1336C" w:rsidP="00F536EE">
    <w:pPr>
      <w:pStyle w:val="a5"/>
      <w:tabs>
        <w:tab w:val="clear" w:pos="4153"/>
        <w:tab w:val="clear" w:pos="8306"/>
        <w:tab w:val="center" w:pos="4820"/>
        <w:tab w:val="right" w:pos="9356"/>
      </w:tabs>
      <w:bidi w:val="0"/>
      <w:rPr>
        <w:rFonts w:ascii="Arial" w:hAnsi="Arial" w:cs="Arial"/>
      </w:rPr>
    </w:pPr>
    <w:r>
      <w:rPr>
        <w:rFonts w:ascii="Arial" w:hAnsi="Arial" w:cs="Arial"/>
      </w:rPr>
      <w:t>Jordan River SOW</w:t>
    </w:r>
  </w:p>
  <w:p w14:paraId="372FBD52" w14:textId="77777777" w:rsidR="00A1336C" w:rsidRDefault="00A1336C" w:rsidP="00180572">
    <w:pPr>
      <w:pStyle w:val="a5"/>
      <w:tabs>
        <w:tab w:val="clear" w:pos="4153"/>
        <w:tab w:val="clear" w:pos="8306"/>
        <w:tab w:val="center" w:pos="4820"/>
        <w:tab w:val="right" w:pos="9356"/>
      </w:tabs>
      <w:bidi w:val="0"/>
      <w:rPr>
        <w:rFonts w:ascii="Arial" w:hAnsi="Arial" w:cs="Arial"/>
        <w:rtl/>
      </w:rPr>
    </w:pPr>
    <w:r>
      <w:rPr>
        <w:rFonts w:ascii="Arial" w:hAnsi="Arial" w:cs="Arial"/>
      </w:rPr>
      <w:t>Section3.doc</w:t>
    </w:r>
    <w:r>
      <w:rPr>
        <w:rFonts w:ascii="Arial" w:hAnsi="Arial" w:cs="Arial"/>
      </w:rPr>
      <w:tab/>
      <w:t>3-</w:t>
    </w:r>
    <w:r>
      <w:rPr>
        <w:rStyle w:val="a7"/>
        <w:rFonts w:ascii="Arial" w:hAnsi="Arial" w:cs="Arial"/>
      </w:rPr>
      <w:fldChar w:fldCharType="begin"/>
    </w:r>
    <w:r>
      <w:rPr>
        <w:rStyle w:val="a7"/>
        <w:rFonts w:ascii="Arial" w:hAnsi="Arial" w:cs="Arial"/>
      </w:rPr>
      <w:instrText xml:space="preserve"> PAGE </w:instrText>
    </w:r>
    <w:r>
      <w:rPr>
        <w:rStyle w:val="a7"/>
        <w:rFonts w:ascii="Arial" w:hAnsi="Arial" w:cs="Arial"/>
      </w:rPr>
      <w:fldChar w:fldCharType="separate"/>
    </w:r>
    <w:r>
      <w:rPr>
        <w:rStyle w:val="a7"/>
        <w:rFonts w:ascii="Arial" w:hAnsi="Arial" w:cs="Arial"/>
        <w:noProof/>
      </w:rPr>
      <w:t>1</w:t>
    </w:r>
    <w:r>
      <w:rPr>
        <w:rStyle w:val="a7"/>
        <w:rFonts w:ascii="Arial" w:hAnsi="Arial" w:cs="Arial"/>
      </w:rPr>
      <w:fldChar w:fldCharType="end"/>
    </w:r>
    <w:r>
      <w:rPr>
        <w:rStyle w:val="a7"/>
        <w:rFonts w:ascii="Arial" w:hAnsi="Arial" w:cs="Arial"/>
      </w:rPr>
      <w:tab/>
      <w:t xml:space="preserve">           2013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804DE9" w14:textId="77777777" w:rsidR="0070217F" w:rsidRDefault="0070217F">
      <w:r>
        <w:separator/>
      </w:r>
    </w:p>
  </w:footnote>
  <w:footnote w:type="continuationSeparator" w:id="0">
    <w:p w14:paraId="2A0233EE" w14:textId="77777777" w:rsidR="0070217F" w:rsidRDefault="00702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73E49" w14:textId="77777777" w:rsidR="00A1336C" w:rsidRDefault="00A1336C">
    <w:pPr>
      <w:pStyle w:val="a8"/>
      <w:framePr w:wrap="around" w:vAnchor="text" w:hAnchor="margin" w:xAlign="center" w:y="1"/>
      <w:rPr>
        <w:rStyle w:val="a7"/>
        <w:rFonts w:ascii="Arial" w:hAnsi="Arial"/>
      </w:rPr>
    </w:pPr>
    <w:r>
      <w:rPr>
        <w:rStyle w:val="a7"/>
        <w:rFonts w:ascii="Arial" w:hAnsi="Arial"/>
      </w:rPr>
      <w:fldChar w:fldCharType="begin"/>
    </w:r>
    <w:r>
      <w:rPr>
        <w:rStyle w:val="a7"/>
        <w:rFonts w:ascii="Arial" w:hAnsi="Arial"/>
      </w:rPr>
      <w:instrText xml:space="preserve">PAGE  </w:instrText>
    </w:r>
    <w:r>
      <w:rPr>
        <w:rStyle w:val="a7"/>
        <w:rFonts w:ascii="Arial" w:hAnsi="Arial"/>
      </w:rPr>
      <w:fldChar w:fldCharType="separate"/>
    </w:r>
    <w:r>
      <w:rPr>
        <w:rStyle w:val="a7"/>
        <w:rFonts w:ascii="Arial" w:hAnsi="Arial"/>
      </w:rPr>
      <w:t>1</w:t>
    </w:r>
    <w:r>
      <w:rPr>
        <w:rStyle w:val="a7"/>
        <w:rFonts w:ascii="Arial" w:hAnsi="Arial"/>
      </w:rPr>
      <w:fldChar w:fldCharType="end"/>
    </w:r>
  </w:p>
  <w:p w14:paraId="7ECD5E71" w14:textId="77777777" w:rsidR="00A1336C" w:rsidRDefault="00A1336C">
    <w:pPr>
      <w:pStyle w:val="a8"/>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E3AC4F" w14:textId="77777777" w:rsidR="00A1336C" w:rsidRDefault="00A1336C">
    <w:pPr>
      <w:pStyle w:val="a8"/>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13530434"/>
    <w:multiLevelType w:val="hybridMultilevel"/>
    <w:tmpl w:val="E3B0821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2" w15:restartNumberingAfterBreak="0">
    <w:nsid w:val="14F11D47"/>
    <w:multiLevelType w:val="hybridMultilevel"/>
    <w:tmpl w:val="F18C18A8"/>
    <w:lvl w:ilvl="0" w:tplc="22BCC930">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3" w15:restartNumberingAfterBreak="0">
    <w:nsid w:val="1FA54532"/>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4" w15:restartNumberingAfterBreak="0">
    <w:nsid w:val="21E5763C"/>
    <w:multiLevelType w:val="multilevel"/>
    <w:tmpl w:val="5DBC6B82"/>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851"/>
        </w:tabs>
        <w:ind w:left="851" w:right="851" w:hanging="851"/>
      </w:pPr>
      <w:rPr>
        <w:rFonts w:cs="Times New Roman" w:hint="default"/>
      </w:rPr>
    </w:lvl>
    <w:lvl w:ilvl="2">
      <w:start w:val="1"/>
      <w:numFmt w:val="decimal"/>
      <w:pStyle w:val="3"/>
      <w:lvlText w:val="%1.%2.%3"/>
      <w:lvlJc w:val="left"/>
      <w:pPr>
        <w:tabs>
          <w:tab w:val="num" w:pos="1301"/>
        </w:tabs>
        <w:ind w:left="1301" w:right="851" w:hanging="851"/>
      </w:pPr>
      <w:rPr>
        <w:rFonts w:cs="Times New Roman" w:hint="default"/>
      </w:rPr>
    </w:lvl>
    <w:lvl w:ilvl="3">
      <w:start w:val="1"/>
      <w:numFmt w:val="decimal"/>
      <w:pStyle w:val="4"/>
      <w:lvlText w:val="%1.%2.%3.%4"/>
      <w:lvlJc w:val="left"/>
      <w:pPr>
        <w:tabs>
          <w:tab w:val="num" w:pos="1080"/>
        </w:tabs>
        <w:ind w:left="851" w:right="851" w:hanging="851"/>
      </w:pPr>
      <w:rPr>
        <w:rFonts w:cs="Times New Roman" w:hint="default"/>
      </w:rPr>
    </w:lvl>
    <w:lvl w:ilvl="4">
      <w:start w:val="1"/>
      <w:numFmt w:val="decimal"/>
      <w:pStyle w:val="5"/>
      <w:lvlText w:val="%1.%2.%3.%4.%5"/>
      <w:lvlJc w:val="center"/>
      <w:pPr>
        <w:tabs>
          <w:tab w:val="num" w:pos="4122"/>
        </w:tabs>
        <w:ind w:left="3969" w:right="3969" w:hanging="567"/>
      </w:pPr>
      <w:rPr>
        <w:rFonts w:cs="Times New Roman" w:hint="default"/>
      </w:rPr>
    </w:lvl>
    <w:lvl w:ilvl="5">
      <w:start w:val="1"/>
      <w:numFmt w:val="decimal"/>
      <w:pStyle w:val="6"/>
      <w:lvlText w:val="%1.%2.%3.%4.%5.%6"/>
      <w:lvlJc w:val="center"/>
      <w:pPr>
        <w:tabs>
          <w:tab w:val="num" w:pos="5103"/>
        </w:tabs>
        <w:ind w:left="5103" w:right="5103" w:hanging="1134"/>
      </w:pPr>
      <w:rPr>
        <w:rFonts w:cs="Times New Roman" w:hint="default"/>
      </w:rPr>
    </w:lvl>
    <w:lvl w:ilvl="6">
      <w:start w:val="1"/>
      <w:numFmt w:val="hebrew1"/>
      <w:pStyle w:val="7"/>
      <w:lvlText w:val="%7."/>
      <w:lvlJc w:val="center"/>
      <w:pPr>
        <w:tabs>
          <w:tab w:val="num" w:pos="1701"/>
        </w:tabs>
        <w:ind w:left="1701" w:right="1701" w:hanging="567"/>
      </w:pPr>
      <w:rPr>
        <w:rFonts w:cs="David" w:hint="cs"/>
        <w:bCs w:val="0"/>
        <w:iCs w:val="0"/>
        <w:szCs w:val="24"/>
      </w:rPr>
    </w:lvl>
    <w:lvl w:ilvl="7">
      <w:start w:val="1"/>
      <w:numFmt w:val="decimal"/>
      <w:pStyle w:val="8"/>
      <w:lvlText w:val="%8)"/>
      <w:lvlJc w:val="right"/>
      <w:pPr>
        <w:tabs>
          <w:tab w:val="num" w:pos="2268"/>
        </w:tabs>
        <w:ind w:left="2268" w:right="2268" w:hanging="567"/>
      </w:pPr>
      <w:rPr>
        <w:rFonts w:cs="David" w:hint="cs"/>
        <w:bCs w:val="0"/>
        <w:iCs w:val="0"/>
        <w:szCs w:val="24"/>
      </w:rPr>
    </w:lvl>
    <w:lvl w:ilvl="8">
      <w:start w:val="1"/>
      <w:numFmt w:val="hebrew1"/>
      <w:pStyle w:val="9"/>
      <w:lvlText w:val="%9."/>
      <w:lvlJc w:val="right"/>
      <w:pPr>
        <w:tabs>
          <w:tab w:val="num" w:pos="2552"/>
        </w:tabs>
        <w:ind w:left="2552" w:right="2552" w:hanging="567"/>
      </w:pPr>
      <w:rPr>
        <w:rFonts w:cs="David" w:hint="cs"/>
        <w:bCs w:val="0"/>
        <w:iCs w:val="0"/>
        <w:szCs w:val="24"/>
      </w:rPr>
    </w:lvl>
  </w:abstractNum>
  <w:abstractNum w:abstractNumId="5" w15:restartNumberingAfterBreak="0">
    <w:nsid w:val="25B82A35"/>
    <w:multiLevelType w:val="multilevel"/>
    <w:tmpl w:val="EF5A03EC"/>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6" w15:restartNumberingAfterBreak="0">
    <w:nsid w:val="29445F50"/>
    <w:multiLevelType w:val="multilevel"/>
    <w:tmpl w:val="7654FFD8"/>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lowerLetter"/>
      <w:lvlText w:val="%3."/>
      <w:lvlJc w:val="left"/>
      <w:pPr>
        <w:tabs>
          <w:tab w:val="num" w:pos="420"/>
        </w:tabs>
        <w:ind w:left="420" w:hanging="420"/>
      </w:pPr>
      <w:rPr>
        <w:rFonts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7" w15:restartNumberingAfterBreak="0">
    <w:nsid w:val="30572FA4"/>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8" w15:restartNumberingAfterBreak="0">
    <w:nsid w:val="3D6800C7"/>
    <w:multiLevelType w:val="multilevel"/>
    <w:tmpl w:val="CE1A57A0"/>
    <w:lvl w:ilvl="0">
      <w:start w:val="1"/>
      <w:numFmt w:val="lowerLetter"/>
      <w:pStyle w:val="a"/>
      <w:lvlText w:val="%1."/>
      <w:lvlJc w:val="left"/>
      <w:pPr>
        <w:tabs>
          <w:tab w:val="num" w:pos="862"/>
        </w:tabs>
        <w:ind w:left="862" w:right="1418" w:hanging="567"/>
      </w:pPr>
      <w:rPr>
        <w:rFonts w:ascii="Arial" w:hAnsi="Arial" w:hint="default"/>
        <w:b w:val="0"/>
        <w:i w:val="0"/>
        <w:sz w:val="24"/>
      </w:rPr>
    </w:lvl>
    <w:lvl w:ilvl="1">
      <w:start w:val="1"/>
      <w:numFmt w:val="decimal"/>
      <w:lvlText w:val="%1.%2"/>
      <w:lvlJc w:val="left"/>
      <w:pPr>
        <w:tabs>
          <w:tab w:val="num" w:pos="1015"/>
        </w:tabs>
        <w:ind w:left="153" w:right="709" w:firstLine="142"/>
      </w:pPr>
      <w:rPr>
        <w:rFonts w:hint="default"/>
      </w:rPr>
    </w:lvl>
    <w:lvl w:ilvl="2">
      <w:start w:val="1"/>
      <w:numFmt w:val="decimal"/>
      <w:lvlText w:val="%1.%2.%3"/>
      <w:lvlJc w:val="left"/>
      <w:pPr>
        <w:tabs>
          <w:tab w:val="num" w:pos="1233"/>
        </w:tabs>
        <w:ind w:left="153" w:right="709" w:firstLine="0"/>
      </w:pPr>
      <w:rPr>
        <w:rFonts w:hint="default"/>
      </w:rPr>
    </w:lvl>
    <w:lvl w:ilvl="3">
      <w:start w:val="1"/>
      <w:numFmt w:val="decimal"/>
      <w:lvlText w:val="%1.%2.%3.%4"/>
      <w:lvlJc w:val="left"/>
      <w:pPr>
        <w:tabs>
          <w:tab w:val="num" w:pos="1593"/>
        </w:tabs>
        <w:ind w:left="153" w:right="709" w:firstLine="0"/>
      </w:pPr>
      <w:rPr>
        <w:rFonts w:hint="default"/>
      </w:rPr>
    </w:lvl>
    <w:lvl w:ilvl="4">
      <w:start w:val="1"/>
      <w:numFmt w:val="decimal"/>
      <w:lvlText w:val="%1.%2.%3.%4.%5"/>
      <w:lvlJc w:val="left"/>
      <w:pPr>
        <w:tabs>
          <w:tab w:val="num" w:pos="1593"/>
        </w:tabs>
        <w:ind w:left="153" w:right="709" w:firstLine="0"/>
      </w:pPr>
      <w:rPr>
        <w:rFonts w:hint="default"/>
      </w:rPr>
    </w:lvl>
    <w:lvl w:ilvl="5">
      <w:start w:val="1"/>
      <w:numFmt w:val="upperLetter"/>
      <w:lvlText w:val="%6."/>
      <w:lvlJc w:val="center"/>
      <w:pPr>
        <w:tabs>
          <w:tab w:val="num" w:pos="1429"/>
        </w:tabs>
        <w:ind w:left="1429" w:right="1985" w:hanging="1134"/>
      </w:pPr>
      <w:rPr>
        <w:rFonts w:hint="default"/>
      </w:rPr>
    </w:lvl>
    <w:lvl w:ilvl="6">
      <w:start w:val="1"/>
      <w:numFmt w:val="decimal"/>
      <w:lvlText w:val="%7."/>
      <w:lvlJc w:val="center"/>
      <w:pPr>
        <w:tabs>
          <w:tab w:val="num" w:pos="1174"/>
        </w:tabs>
        <w:ind w:left="1174" w:right="1730" w:hanging="397"/>
      </w:pPr>
      <w:rPr>
        <w:rFonts w:hint="default"/>
      </w:rPr>
    </w:lvl>
    <w:lvl w:ilvl="7">
      <w:start w:val="1"/>
      <w:numFmt w:val="lowerLetter"/>
      <w:lvlText w:val="%8."/>
      <w:lvlJc w:val="center"/>
      <w:pPr>
        <w:tabs>
          <w:tab w:val="num" w:pos="1684"/>
        </w:tabs>
        <w:ind w:left="1684" w:right="2240" w:hanging="397"/>
      </w:pPr>
      <w:rPr>
        <w:rFonts w:hint="default"/>
      </w:rPr>
    </w:lvl>
    <w:lvl w:ilvl="8">
      <w:start w:val="1"/>
      <w:numFmt w:val="decimal"/>
      <w:lvlText w:val="%1.%2.%3.%4.%5.%6.%7.%8.%9."/>
      <w:lvlJc w:val="center"/>
      <w:pPr>
        <w:tabs>
          <w:tab w:val="num" w:pos="3835"/>
        </w:tabs>
        <w:ind w:left="3835" w:right="4391" w:hanging="1440"/>
      </w:pPr>
      <w:rPr>
        <w:rFonts w:hint="default"/>
      </w:rPr>
    </w:lvl>
  </w:abstractNum>
  <w:abstractNum w:abstractNumId="9" w15:restartNumberingAfterBreak="0">
    <w:nsid w:val="40233B8E"/>
    <w:multiLevelType w:val="hybridMultilevel"/>
    <w:tmpl w:val="D4BA8DF4"/>
    <w:lvl w:ilvl="0" w:tplc="04090001">
      <w:start w:val="1"/>
      <w:numFmt w:val="bullet"/>
      <w:lvlText w:val=""/>
      <w:lvlJc w:val="left"/>
      <w:pPr>
        <w:ind w:left="2085" w:hanging="360"/>
      </w:pPr>
      <w:rPr>
        <w:rFonts w:ascii="Symbol" w:hAnsi="Symbol" w:hint="default"/>
      </w:rPr>
    </w:lvl>
    <w:lvl w:ilvl="1" w:tplc="04090003" w:tentative="1">
      <w:start w:val="1"/>
      <w:numFmt w:val="bullet"/>
      <w:lvlText w:val="o"/>
      <w:lvlJc w:val="left"/>
      <w:pPr>
        <w:ind w:left="2805" w:hanging="360"/>
      </w:pPr>
      <w:rPr>
        <w:rFonts w:ascii="Courier New" w:hAnsi="Courier New" w:cs="Courier New" w:hint="default"/>
      </w:rPr>
    </w:lvl>
    <w:lvl w:ilvl="2" w:tplc="04090005" w:tentative="1">
      <w:start w:val="1"/>
      <w:numFmt w:val="bullet"/>
      <w:lvlText w:val=""/>
      <w:lvlJc w:val="left"/>
      <w:pPr>
        <w:ind w:left="3525" w:hanging="360"/>
      </w:pPr>
      <w:rPr>
        <w:rFonts w:ascii="Wingdings" w:hAnsi="Wingdings" w:hint="default"/>
      </w:rPr>
    </w:lvl>
    <w:lvl w:ilvl="3" w:tplc="04090001" w:tentative="1">
      <w:start w:val="1"/>
      <w:numFmt w:val="bullet"/>
      <w:lvlText w:val=""/>
      <w:lvlJc w:val="left"/>
      <w:pPr>
        <w:ind w:left="4245" w:hanging="360"/>
      </w:pPr>
      <w:rPr>
        <w:rFonts w:ascii="Symbol" w:hAnsi="Symbol" w:hint="default"/>
      </w:rPr>
    </w:lvl>
    <w:lvl w:ilvl="4" w:tplc="04090003" w:tentative="1">
      <w:start w:val="1"/>
      <w:numFmt w:val="bullet"/>
      <w:lvlText w:val="o"/>
      <w:lvlJc w:val="left"/>
      <w:pPr>
        <w:ind w:left="4965" w:hanging="360"/>
      </w:pPr>
      <w:rPr>
        <w:rFonts w:ascii="Courier New" w:hAnsi="Courier New" w:cs="Courier New" w:hint="default"/>
      </w:rPr>
    </w:lvl>
    <w:lvl w:ilvl="5" w:tplc="04090005" w:tentative="1">
      <w:start w:val="1"/>
      <w:numFmt w:val="bullet"/>
      <w:lvlText w:val=""/>
      <w:lvlJc w:val="left"/>
      <w:pPr>
        <w:ind w:left="5685" w:hanging="360"/>
      </w:pPr>
      <w:rPr>
        <w:rFonts w:ascii="Wingdings" w:hAnsi="Wingdings" w:hint="default"/>
      </w:rPr>
    </w:lvl>
    <w:lvl w:ilvl="6" w:tplc="04090001" w:tentative="1">
      <w:start w:val="1"/>
      <w:numFmt w:val="bullet"/>
      <w:lvlText w:val=""/>
      <w:lvlJc w:val="left"/>
      <w:pPr>
        <w:ind w:left="6405" w:hanging="360"/>
      </w:pPr>
      <w:rPr>
        <w:rFonts w:ascii="Symbol" w:hAnsi="Symbol" w:hint="default"/>
      </w:rPr>
    </w:lvl>
    <w:lvl w:ilvl="7" w:tplc="04090003" w:tentative="1">
      <w:start w:val="1"/>
      <w:numFmt w:val="bullet"/>
      <w:lvlText w:val="o"/>
      <w:lvlJc w:val="left"/>
      <w:pPr>
        <w:ind w:left="7125" w:hanging="360"/>
      </w:pPr>
      <w:rPr>
        <w:rFonts w:ascii="Courier New" w:hAnsi="Courier New" w:cs="Courier New" w:hint="default"/>
      </w:rPr>
    </w:lvl>
    <w:lvl w:ilvl="8" w:tplc="04090005" w:tentative="1">
      <w:start w:val="1"/>
      <w:numFmt w:val="bullet"/>
      <w:lvlText w:val=""/>
      <w:lvlJc w:val="left"/>
      <w:pPr>
        <w:ind w:left="7845" w:hanging="360"/>
      </w:pPr>
      <w:rPr>
        <w:rFonts w:ascii="Wingdings" w:hAnsi="Wingdings" w:hint="default"/>
      </w:rPr>
    </w:lvl>
  </w:abstractNum>
  <w:abstractNum w:abstractNumId="10" w15:restartNumberingAfterBreak="0">
    <w:nsid w:val="43776D3E"/>
    <w:multiLevelType w:val="hybridMultilevel"/>
    <w:tmpl w:val="5204EE6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11" w15:restartNumberingAfterBreak="0">
    <w:nsid w:val="44815D16"/>
    <w:multiLevelType w:val="hybridMultilevel"/>
    <w:tmpl w:val="9CA26614"/>
    <w:lvl w:ilvl="0" w:tplc="BB3C79F2">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tentative="1">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12" w15:restartNumberingAfterBreak="0">
    <w:nsid w:val="483568E9"/>
    <w:multiLevelType w:val="multilevel"/>
    <w:tmpl w:val="7654FFD8"/>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lowerLetter"/>
      <w:lvlText w:val="%3."/>
      <w:lvlJc w:val="left"/>
      <w:pPr>
        <w:tabs>
          <w:tab w:val="num" w:pos="420"/>
        </w:tabs>
        <w:ind w:left="420" w:hanging="420"/>
      </w:pPr>
      <w:rPr>
        <w:rFonts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13" w15:restartNumberingAfterBreak="0">
    <w:nsid w:val="4A6542D7"/>
    <w:multiLevelType w:val="hybridMultilevel"/>
    <w:tmpl w:val="26945976"/>
    <w:lvl w:ilvl="0" w:tplc="53C89C64">
      <w:start w:val="1"/>
      <w:numFmt w:val="lowerLetter"/>
      <w:lvlText w:val="%1."/>
      <w:lvlJc w:val="left"/>
      <w:pPr>
        <w:tabs>
          <w:tab w:val="num" w:pos="1215"/>
        </w:tabs>
        <w:ind w:left="1215" w:right="1215" w:hanging="360"/>
      </w:pPr>
      <w:rPr>
        <w:rFonts w:hint="default"/>
      </w:rPr>
    </w:lvl>
    <w:lvl w:ilvl="1" w:tplc="040D0019" w:tentative="1">
      <w:start w:val="1"/>
      <w:numFmt w:val="lowerLetter"/>
      <w:lvlText w:val="%2."/>
      <w:lvlJc w:val="left"/>
      <w:pPr>
        <w:tabs>
          <w:tab w:val="num" w:pos="1935"/>
        </w:tabs>
        <w:ind w:left="1935" w:right="1935" w:hanging="360"/>
      </w:pPr>
    </w:lvl>
    <w:lvl w:ilvl="2" w:tplc="040D001B" w:tentative="1">
      <w:start w:val="1"/>
      <w:numFmt w:val="lowerRoman"/>
      <w:lvlText w:val="%3."/>
      <w:lvlJc w:val="right"/>
      <w:pPr>
        <w:tabs>
          <w:tab w:val="num" w:pos="2655"/>
        </w:tabs>
        <w:ind w:left="2655" w:right="2655" w:hanging="180"/>
      </w:pPr>
    </w:lvl>
    <w:lvl w:ilvl="3" w:tplc="040D000F" w:tentative="1">
      <w:start w:val="1"/>
      <w:numFmt w:val="decimal"/>
      <w:lvlText w:val="%4."/>
      <w:lvlJc w:val="left"/>
      <w:pPr>
        <w:tabs>
          <w:tab w:val="num" w:pos="3375"/>
        </w:tabs>
        <w:ind w:left="3375" w:right="3375" w:hanging="360"/>
      </w:pPr>
    </w:lvl>
    <w:lvl w:ilvl="4" w:tplc="040D0019" w:tentative="1">
      <w:start w:val="1"/>
      <w:numFmt w:val="lowerLetter"/>
      <w:lvlText w:val="%5."/>
      <w:lvlJc w:val="left"/>
      <w:pPr>
        <w:tabs>
          <w:tab w:val="num" w:pos="4095"/>
        </w:tabs>
        <w:ind w:left="4095" w:right="4095" w:hanging="360"/>
      </w:pPr>
    </w:lvl>
    <w:lvl w:ilvl="5" w:tplc="040D001B" w:tentative="1">
      <w:start w:val="1"/>
      <w:numFmt w:val="lowerRoman"/>
      <w:lvlText w:val="%6."/>
      <w:lvlJc w:val="right"/>
      <w:pPr>
        <w:tabs>
          <w:tab w:val="num" w:pos="4815"/>
        </w:tabs>
        <w:ind w:left="4815" w:right="4815" w:hanging="180"/>
      </w:pPr>
    </w:lvl>
    <w:lvl w:ilvl="6" w:tplc="040D000F" w:tentative="1">
      <w:start w:val="1"/>
      <w:numFmt w:val="decimal"/>
      <w:lvlText w:val="%7."/>
      <w:lvlJc w:val="left"/>
      <w:pPr>
        <w:tabs>
          <w:tab w:val="num" w:pos="5535"/>
        </w:tabs>
        <w:ind w:left="5535" w:right="5535" w:hanging="360"/>
      </w:pPr>
    </w:lvl>
    <w:lvl w:ilvl="7" w:tplc="040D0019" w:tentative="1">
      <w:start w:val="1"/>
      <w:numFmt w:val="lowerLetter"/>
      <w:lvlText w:val="%8."/>
      <w:lvlJc w:val="left"/>
      <w:pPr>
        <w:tabs>
          <w:tab w:val="num" w:pos="6255"/>
        </w:tabs>
        <w:ind w:left="6255" w:right="6255" w:hanging="360"/>
      </w:pPr>
    </w:lvl>
    <w:lvl w:ilvl="8" w:tplc="040D001B" w:tentative="1">
      <w:start w:val="1"/>
      <w:numFmt w:val="lowerRoman"/>
      <w:lvlText w:val="%9."/>
      <w:lvlJc w:val="right"/>
      <w:pPr>
        <w:tabs>
          <w:tab w:val="num" w:pos="6975"/>
        </w:tabs>
        <w:ind w:left="6975" w:right="6975" w:hanging="180"/>
      </w:pPr>
    </w:lvl>
  </w:abstractNum>
  <w:abstractNum w:abstractNumId="14" w15:restartNumberingAfterBreak="0">
    <w:nsid w:val="4CE538E6"/>
    <w:multiLevelType w:val="hybridMultilevel"/>
    <w:tmpl w:val="42FE71E6"/>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ED1628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6" w15:restartNumberingAfterBreak="0">
    <w:nsid w:val="4EE74A6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5152CC1"/>
    <w:multiLevelType w:val="multilevel"/>
    <w:tmpl w:val="FAE81DBC"/>
    <w:lvl w:ilvl="0">
      <w:start w:val="1"/>
      <w:numFmt w:val="lowerLetter"/>
      <w:lvlText w:val="%1."/>
      <w:lvlJc w:val="left"/>
      <w:pPr>
        <w:tabs>
          <w:tab w:val="num" w:pos="1701"/>
        </w:tabs>
        <w:ind w:left="1701" w:right="1418" w:hanging="567"/>
      </w:pPr>
      <w:rPr>
        <w:rFonts w:ascii="Arial" w:hAnsi="Arial" w:hint="default"/>
        <w:b w:val="0"/>
        <w:i w:val="0"/>
        <w:sz w:val="24"/>
      </w:rPr>
    </w:lvl>
    <w:lvl w:ilvl="1">
      <w:start w:val="1"/>
      <w:numFmt w:val="decimal"/>
      <w:lvlText w:val="%1.%2"/>
      <w:lvlJc w:val="left"/>
      <w:pPr>
        <w:tabs>
          <w:tab w:val="num" w:pos="1854"/>
        </w:tabs>
        <w:ind w:left="992" w:right="709" w:firstLine="142"/>
      </w:pPr>
      <w:rPr>
        <w:rFonts w:hint="default"/>
      </w:rPr>
    </w:lvl>
    <w:lvl w:ilvl="2">
      <w:start w:val="1"/>
      <w:numFmt w:val="decimal"/>
      <w:lvlText w:val="%1.%2.%3"/>
      <w:lvlJc w:val="left"/>
      <w:pPr>
        <w:tabs>
          <w:tab w:val="num" w:pos="2072"/>
        </w:tabs>
        <w:ind w:left="992" w:right="709" w:firstLine="0"/>
      </w:pPr>
      <w:rPr>
        <w:rFonts w:hint="default"/>
      </w:rPr>
    </w:lvl>
    <w:lvl w:ilvl="3">
      <w:start w:val="1"/>
      <w:numFmt w:val="decimal"/>
      <w:lvlText w:val="%1.%2.%3.%4"/>
      <w:lvlJc w:val="left"/>
      <w:pPr>
        <w:tabs>
          <w:tab w:val="num" w:pos="2432"/>
        </w:tabs>
        <w:ind w:left="992" w:right="709" w:firstLine="0"/>
      </w:pPr>
      <w:rPr>
        <w:rFonts w:hint="default"/>
      </w:rPr>
    </w:lvl>
    <w:lvl w:ilvl="4">
      <w:start w:val="1"/>
      <w:numFmt w:val="decimal"/>
      <w:lvlText w:val="%1.%2.%3.%4.%5"/>
      <w:lvlJc w:val="left"/>
      <w:pPr>
        <w:tabs>
          <w:tab w:val="num" w:pos="2432"/>
        </w:tabs>
        <w:ind w:left="992" w:right="709" w:firstLine="0"/>
      </w:pPr>
      <w:rPr>
        <w:rFonts w:hint="default"/>
      </w:rPr>
    </w:lvl>
    <w:lvl w:ilvl="5">
      <w:start w:val="1"/>
      <w:numFmt w:val="upperLetter"/>
      <w:lvlText w:val="%6."/>
      <w:lvlJc w:val="center"/>
      <w:pPr>
        <w:tabs>
          <w:tab w:val="num" w:pos="2268"/>
        </w:tabs>
        <w:ind w:left="2268" w:right="1985" w:hanging="1134"/>
      </w:pPr>
      <w:rPr>
        <w:rFonts w:hint="default"/>
      </w:rPr>
    </w:lvl>
    <w:lvl w:ilvl="6">
      <w:start w:val="1"/>
      <w:numFmt w:val="decimal"/>
      <w:lvlText w:val="%7."/>
      <w:lvlJc w:val="center"/>
      <w:pPr>
        <w:tabs>
          <w:tab w:val="num" w:pos="2013"/>
        </w:tabs>
        <w:ind w:left="2013" w:right="1730" w:hanging="397"/>
      </w:pPr>
      <w:rPr>
        <w:rFonts w:hint="default"/>
      </w:rPr>
    </w:lvl>
    <w:lvl w:ilvl="7">
      <w:start w:val="1"/>
      <w:numFmt w:val="lowerLetter"/>
      <w:lvlText w:val="%8."/>
      <w:lvlJc w:val="center"/>
      <w:pPr>
        <w:tabs>
          <w:tab w:val="num" w:pos="2523"/>
        </w:tabs>
        <w:ind w:left="2523" w:right="2240" w:hanging="397"/>
      </w:pPr>
      <w:rPr>
        <w:rFonts w:hint="default"/>
      </w:rPr>
    </w:lvl>
    <w:lvl w:ilvl="8">
      <w:start w:val="1"/>
      <w:numFmt w:val="decimal"/>
      <w:lvlText w:val="%1.%2.%3.%4.%5.%6.%7.%8.%9."/>
      <w:lvlJc w:val="center"/>
      <w:pPr>
        <w:tabs>
          <w:tab w:val="num" w:pos="4674"/>
        </w:tabs>
        <w:ind w:left="4674" w:right="4391" w:hanging="1440"/>
      </w:pPr>
      <w:rPr>
        <w:rFonts w:hint="default"/>
      </w:rPr>
    </w:lvl>
  </w:abstractNum>
  <w:abstractNum w:abstractNumId="18" w15:restartNumberingAfterBreak="0">
    <w:nsid w:val="79657696"/>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9" w15:restartNumberingAfterBreak="0">
    <w:nsid w:val="7AE56B2C"/>
    <w:multiLevelType w:val="hybridMultilevel"/>
    <w:tmpl w:val="A664CFB2"/>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11"/>
  </w:num>
  <w:num w:numId="4">
    <w:abstractNumId w:val="4"/>
  </w:num>
  <w:num w:numId="5">
    <w:abstractNumId w:val="4"/>
  </w:num>
  <w:num w:numId="6">
    <w:abstractNumId w:val="8"/>
  </w:num>
  <w:num w:numId="7">
    <w:abstractNumId w:val="8"/>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8"/>
  </w:num>
  <w:num w:numId="14">
    <w:abstractNumId w:val="10"/>
  </w:num>
  <w:num w:numId="15">
    <w:abstractNumId w:val="1"/>
  </w:num>
  <w:num w:numId="16">
    <w:abstractNumId w:val="3"/>
  </w:num>
  <w:num w:numId="17">
    <w:abstractNumId w:val="7"/>
  </w:num>
  <w:num w:numId="18">
    <w:abstractNumId w:val="17"/>
  </w:num>
  <w:num w:numId="19">
    <w:abstractNumId w:val="18"/>
  </w:num>
  <w:num w:numId="20">
    <w:abstractNumId w:val="15"/>
  </w:num>
  <w:num w:numId="21">
    <w:abstractNumId w:val="0"/>
    <w:lvlOverride w:ilvl="0">
      <w:lvl w:ilvl="0">
        <w:numFmt w:val="bullet"/>
        <w:lvlText w:val="•"/>
        <w:legacy w:legacy="1" w:legacySpace="0" w:legacyIndent="0"/>
        <w:lvlJc w:val="right"/>
        <w:rPr>
          <w:rFonts w:ascii="Arial" w:hAnsi="Arial" w:cs="Arial" w:hint="default"/>
          <w:sz w:val="36"/>
        </w:rPr>
      </w:lvl>
    </w:lvlOverride>
  </w:num>
  <w:num w:numId="22">
    <w:abstractNumId w:val="0"/>
    <w:lvlOverride w:ilvl="0">
      <w:lvl w:ilvl="0">
        <w:numFmt w:val="irohaFullWidth"/>
        <w:lvlText w:val="•"/>
        <w:legacy w:legacy="1" w:legacySpace="0" w:legacyIndent="0"/>
        <w:lvlJc w:val="right"/>
        <w:rPr>
          <w:rFonts w:ascii="Arial" w:hAnsi="Arial" w:cs="Arial" w:hint="default"/>
          <w:sz w:val="32"/>
        </w:rPr>
      </w:lvl>
    </w:lvlOverride>
  </w:num>
  <w:num w:numId="23">
    <w:abstractNumId w:val="0"/>
    <w:lvlOverride w:ilvl="0">
      <w:lvl w:ilvl="0">
        <w:numFmt w:val="bullet"/>
        <w:lvlText w:val="•"/>
        <w:legacy w:legacy="1" w:legacySpace="0" w:legacyIndent="0"/>
        <w:lvlJc w:val="right"/>
        <w:rPr>
          <w:rFonts w:ascii="Arial" w:hAnsi="Arial" w:cs="Arial" w:hint="default"/>
          <w:sz w:val="32"/>
        </w:rPr>
      </w:lvl>
    </w:lvlOverride>
  </w:num>
  <w:num w:numId="24">
    <w:abstractNumId w:val="6"/>
  </w:num>
  <w:num w:numId="25">
    <w:abstractNumId w:val="19"/>
  </w:num>
  <w:num w:numId="26">
    <w:abstractNumId w:val="14"/>
  </w:num>
  <w:num w:numId="27">
    <w:abstractNumId w:val="4"/>
  </w:num>
  <w:num w:numId="28">
    <w:abstractNumId w:val="4"/>
  </w:num>
  <w:num w:numId="29">
    <w:abstractNumId w:val="4"/>
  </w:num>
  <w:num w:numId="30">
    <w:abstractNumId w:val="4"/>
  </w:num>
  <w:num w:numId="31">
    <w:abstractNumId w:val="4"/>
  </w:num>
  <w:num w:numId="32">
    <w:abstractNumId w:val="4"/>
  </w:num>
  <w:num w:numId="33">
    <w:abstractNumId w:val="12"/>
  </w:num>
  <w:num w:numId="34">
    <w:abstractNumId w:val="16"/>
  </w:num>
  <w:num w:numId="35">
    <w:abstractNumId w:val="4"/>
  </w:num>
  <w:num w:numId="36">
    <w:abstractNumId w:val="4"/>
  </w:num>
  <w:num w:numId="37">
    <w:abstractNumId w:val="4"/>
  </w:num>
  <w:num w:numId="38">
    <w:abstractNumId w:val="4"/>
  </w:num>
  <w:num w:numId="39">
    <w:abstractNumId w:val="4"/>
  </w:num>
  <w:num w:numId="40">
    <w:abstractNumId w:val="4"/>
  </w:num>
  <w:num w:numId="41">
    <w:abstractNumId w:val="4"/>
  </w:num>
  <w:num w:numId="42">
    <w:abstractNumId w:val="4"/>
  </w:num>
  <w:num w:numId="43">
    <w:abstractNumId w:val="4"/>
  </w:num>
  <w:num w:numId="44">
    <w:abstractNumId w:val="4"/>
  </w:num>
  <w:num w:numId="45">
    <w:abstractNumId w:val="4"/>
  </w:num>
  <w:num w:numId="46">
    <w:abstractNumId w:val="4"/>
  </w:num>
  <w:num w:numId="47">
    <w:abstractNumId w:val="4"/>
  </w:num>
  <w:num w:numId="48">
    <w:abstractNumId w:val="4"/>
  </w:num>
  <w:num w:numId="49">
    <w:abstractNumId w:val="4"/>
  </w:num>
  <w:num w:numId="50">
    <w:abstractNumId w:val="4"/>
  </w:num>
  <w:num w:numId="51">
    <w:abstractNumId w:val="4"/>
  </w:num>
  <w:num w:numId="52">
    <w:abstractNumId w:val="4"/>
  </w:num>
  <w:num w:numId="53">
    <w:abstractNumId w:val="4"/>
  </w:num>
  <w:num w:numId="54">
    <w:abstractNumId w:val="4"/>
  </w:num>
  <w:num w:numId="55">
    <w:abstractNumId w:val="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63B"/>
    <w:rsid w:val="0000343B"/>
    <w:rsid w:val="00003FA7"/>
    <w:rsid w:val="0001604D"/>
    <w:rsid w:val="000230CA"/>
    <w:rsid w:val="000305BB"/>
    <w:rsid w:val="0003450F"/>
    <w:rsid w:val="00041C16"/>
    <w:rsid w:val="000426FB"/>
    <w:rsid w:val="00047D5D"/>
    <w:rsid w:val="00050298"/>
    <w:rsid w:val="00050767"/>
    <w:rsid w:val="000507C4"/>
    <w:rsid w:val="00056103"/>
    <w:rsid w:val="00060AAF"/>
    <w:rsid w:val="0006176F"/>
    <w:rsid w:val="00061C81"/>
    <w:rsid w:val="00065097"/>
    <w:rsid w:val="00067469"/>
    <w:rsid w:val="0007122B"/>
    <w:rsid w:val="000720F4"/>
    <w:rsid w:val="00072F64"/>
    <w:rsid w:val="0007614E"/>
    <w:rsid w:val="0008045D"/>
    <w:rsid w:val="00080E70"/>
    <w:rsid w:val="000816A2"/>
    <w:rsid w:val="00083EA1"/>
    <w:rsid w:val="0009006D"/>
    <w:rsid w:val="000903AB"/>
    <w:rsid w:val="00090FF7"/>
    <w:rsid w:val="00091D09"/>
    <w:rsid w:val="00092BD5"/>
    <w:rsid w:val="0009356A"/>
    <w:rsid w:val="000A0D81"/>
    <w:rsid w:val="000A0EB5"/>
    <w:rsid w:val="000A2285"/>
    <w:rsid w:val="000A418A"/>
    <w:rsid w:val="000A7CB0"/>
    <w:rsid w:val="000B20E3"/>
    <w:rsid w:val="000B2C37"/>
    <w:rsid w:val="000B4CC5"/>
    <w:rsid w:val="000C5F2D"/>
    <w:rsid w:val="000C72FE"/>
    <w:rsid w:val="000D0D26"/>
    <w:rsid w:val="000D1071"/>
    <w:rsid w:val="000D2C2E"/>
    <w:rsid w:val="000D2DBB"/>
    <w:rsid w:val="000D687C"/>
    <w:rsid w:val="000D6D06"/>
    <w:rsid w:val="000E384A"/>
    <w:rsid w:val="000E3A4D"/>
    <w:rsid w:val="000E68AA"/>
    <w:rsid w:val="000F0EA4"/>
    <w:rsid w:val="000F1683"/>
    <w:rsid w:val="000F293C"/>
    <w:rsid w:val="000F345C"/>
    <w:rsid w:val="000F558E"/>
    <w:rsid w:val="000F5877"/>
    <w:rsid w:val="000F64BB"/>
    <w:rsid w:val="00100CB8"/>
    <w:rsid w:val="0011169A"/>
    <w:rsid w:val="00116A10"/>
    <w:rsid w:val="00116E1D"/>
    <w:rsid w:val="00120B54"/>
    <w:rsid w:val="001224F1"/>
    <w:rsid w:val="00124C1F"/>
    <w:rsid w:val="001250C4"/>
    <w:rsid w:val="00127FCA"/>
    <w:rsid w:val="00131F28"/>
    <w:rsid w:val="00134766"/>
    <w:rsid w:val="00134C00"/>
    <w:rsid w:val="00135EA2"/>
    <w:rsid w:val="00137271"/>
    <w:rsid w:val="00137630"/>
    <w:rsid w:val="00143807"/>
    <w:rsid w:val="00153E3F"/>
    <w:rsid w:val="00157816"/>
    <w:rsid w:val="00160306"/>
    <w:rsid w:val="001606FF"/>
    <w:rsid w:val="001702DD"/>
    <w:rsid w:val="00174739"/>
    <w:rsid w:val="001752F8"/>
    <w:rsid w:val="00180572"/>
    <w:rsid w:val="001811F0"/>
    <w:rsid w:val="0018435D"/>
    <w:rsid w:val="00185E74"/>
    <w:rsid w:val="00185ECB"/>
    <w:rsid w:val="00186FDC"/>
    <w:rsid w:val="00187A1C"/>
    <w:rsid w:val="001A0369"/>
    <w:rsid w:val="001A16DA"/>
    <w:rsid w:val="001A17F3"/>
    <w:rsid w:val="001A2C01"/>
    <w:rsid w:val="001A7DE3"/>
    <w:rsid w:val="001B008E"/>
    <w:rsid w:val="001B0533"/>
    <w:rsid w:val="001B6E64"/>
    <w:rsid w:val="001C04C3"/>
    <w:rsid w:val="001C14C7"/>
    <w:rsid w:val="001C3026"/>
    <w:rsid w:val="001C33DB"/>
    <w:rsid w:val="001C3B04"/>
    <w:rsid w:val="001C49AA"/>
    <w:rsid w:val="001C767A"/>
    <w:rsid w:val="001C79DF"/>
    <w:rsid w:val="001D2229"/>
    <w:rsid w:val="001D32AD"/>
    <w:rsid w:val="001D6FBA"/>
    <w:rsid w:val="001E0D9B"/>
    <w:rsid w:val="001E4F43"/>
    <w:rsid w:val="001F7583"/>
    <w:rsid w:val="00200733"/>
    <w:rsid w:val="00201014"/>
    <w:rsid w:val="00206E66"/>
    <w:rsid w:val="0021066C"/>
    <w:rsid w:val="0021129B"/>
    <w:rsid w:val="002116EB"/>
    <w:rsid w:val="00212112"/>
    <w:rsid w:val="00212364"/>
    <w:rsid w:val="002134FD"/>
    <w:rsid w:val="00213FA4"/>
    <w:rsid w:val="002145FD"/>
    <w:rsid w:val="002234D0"/>
    <w:rsid w:val="00227013"/>
    <w:rsid w:val="002419AD"/>
    <w:rsid w:val="00243B95"/>
    <w:rsid w:val="002447D9"/>
    <w:rsid w:val="00246648"/>
    <w:rsid w:val="002507F8"/>
    <w:rsid w:val="0025339D"/>
    <w:rsid w:val="00257C74"/>
    <w:rsid w:val="002641CF"/>
    <w:rsid w:val="00270980"/>
    <w:rsid w:val="00273996"/>
    <w:rsid w:val="002809C9"/>
    <w:rsid w:val="00280BF6"/>
    <w:rsid w:val="00281CC7"/>
    <w:rsid w:val="00285128"/>
    <w:rsid w:val="0029084C"/>
    <w:rsid w:val="002934A6"/>
    <w:rsid w:val="0029412D"/>
    <w:rsid w:val="00294E46"/>
    <w:rsid w:val="002A12A6"/>
    <w:rsid w:val="002A3CBD"/>
    <w:rsid w:val="002A5E46"/>
    <w:rsid w:val="002B2887"/>
    <w:rsid w:val="002B2B9B"/>
    <w:rsid w:val="002B5A39"/>
    <w:rsid w:val="002B6D4E"/>
    <w:rsid w:val="002C1F15"/>
    <w:rsid w:val="002C25E1"/>
    <w:rsid w:val="002C2AED"/>
    <w:rsid w:val="002C2E61"/>
    <w:rsid w:val="002C44C3"/>
    <w:rsid w:val="002C7527"/>
    <w:rsid w:val="002D0515"/>
    <w:rsid w:val="002D0E88"/>
    <w:rsid w:val="002D1CF0"/>
    <w:rsid w:val="002D218A"/>
    <w:rsid w:val="002D2979"/>
    <w:rsid w:val="002D323E"/>
    <w:rsid w:val="002E0851"/>
    <w:rsid w:val="002E2963"/>
    <w:rsid w:val="002E52E8"/>
    <w:rsid w:val="002F197F"/>
    <w:rsid w:val="002F2C4E"/>
    <w:rsid w:val="002F5071"/>
    <w:rsid w:val="002F73B1"/>
    <w:rsid w:val="00301A94"/>
    <w:rsid w:val="0030230B"/>
    <w:rsid w:val="00303D36"/>
    <w:rsid w:val="00313EF7"/>
    <w:rsid w:val="00314383"/>
    <w:rsid w:val="00316723"/>
    <w:rsid w:val="00320441"/>
    <w:rsid w:val="00320775"/>
    <w:rsid w:val="00321D65"/>
    <w:rsid w:val="00324FF6"/>
    <w:rsid w:val="003257E1"/>
    <w:rsid w:val="00334D1E"/>
    <w:rsid w:val="00335D81"/>
    <w:rsid w:val="003451F2"/>
    <w:rsid w:val="00345AAC"/>
    <w:rsid w:val="00345BFF"/>
    <w:rsid w:val="00350DA0"/>
    <w:rsid w:val="003527B6"/>
    <w:rsid w:val="00355830"/>
    <w:rsid w:val="0035767D"/>
    <w:rsid w:val="00370064"/>
    <w:rsid w:val="00375E52"/>
    <w:rsid w:val="00375EDB"/>
    <w:rsid w:val="00377C7E"/>
    <w:rsid w:val="003807AD"/>
    <w:rsid w:val="00384E6F"/>
    <w:rsid w:val="003853DA"/>
    <w:rsid w:val="00385F90"/>
    <w:rsid w:val="00385FB1"/>
    <w:rsid w:val="00387D31"/>
    <w:rsid w:val="00392247"/>
    <w:rsid w:val="00392ABD"/>
    <w:rsid w:val="0039356D"/>
    <w:rsid w:val="00396C3B"/>
    <w:rsid w:val="00396DB2"/>
    <w:rsid w:val="003A063B"/>
    <w:rsid w:val="003A2A1B"/>
    <w:rsid w:val="003B0762"/>
    <w:rsid w:val="003B4EF9"/>
    <w:rsid w:val="003B6904"/>
    <w:rsid w:val="003B7234"/>
    <w:rsid w:val="003C01F8"/>
    <w:rsid w:val="003C2C8B"/>
    <w:rsid w:val="003C4BF9"/>
    <w:rsid w:val="003C737F"/>
    <w:rsid w:val="003C78AB"/>
    <w:rsid w:val="003D50EA"/>
    <w:rsid w:val="003D537E"/>
    <w:rsid w:val="003D57B0"/>
    <w:rsid w:val="003E0900"/>
    <w:rsid w:val="003E0AD2"/>
    <w:rsid w:val="003E0F5C"/>
    <w:rsid w:val="003E15BE"/>
    <w:rsid w:val="003E4F0E"/>
    <w:rsid w:val="003E5DE7"/>
    <w:rsid w:val="003E60EE"/>
    <w:rsid w:val="003E69BB"/>
    <w:rsid w:val="003F373A"/>
    <w:rsid w:val="003F411F"/>
    <w:rsid w:val="00404CCE"/>
    <w:rsid w:val="004128D6"/>
    <w:rsid w:val="0041776A"/>
    <w:rsid w:val="00422043"/>
    <w:rsid w:val="004221A3"/>
    <w:rsid w:val="00423B76"/>
    <w:rsid w:val="004309CA"/>
    <w:rsid w:val="00430F95"/>
    <w:rsid w:val="00433F5B"/>
    <w:rsid w:val="00434420"/>
    <w:rsid w:val="004345F5"/>
    <w:rsid w:val="00441908"/>
    <w:rsid w:val="00442EAC"/>
    <w:rsid w:val="0044331C"/>
    <w:rsid w:val="00443B71"/>
    <w:rsid w:val="004456AD"/>
    <w:rsid w:val="00446389"/>
    <w:rsid w:val="004547CD"/>
    <w:rsid w:val="0045575D"/>
    <w:rsid w:val="00462C8B"/>
    <w:rsid w:val="00467C54"/>
    <w:rsid w:val="004704E9"/>
    <w:rsid w:val="00471130"/>
    <w:rsid w:val="00472AD9"/>
    <w:rsid w:val="00474FC9"/>
    <w:rsid w:val="004814EA"/>
    <w:rsid w:val="00482B6F"/>
    <w:rsid w:val="004953D6"/>
    <w:rsid w:val="004A0164"/>
    <w:rsid w:val="004A018C"/>
    <w:rsid w:val="004A3505"/>
    <w:rsid w:val="004B0111"/>
    <w:rsid w:val="004B0B19"/>
    <w:rsid w:val="004B3CAF"/>
    <w:rsid w:val="004B3FBF"/>
    <w:rsid w:val="004B57AD"/>
    <w:rsid w:val="004B5A82"/>
    <w:rsid w:val="004B7C39"/>
    <w:rsid w:val="004C0EF1"/>
    <w:rsid w:val="004C2190"/>
    <w:rsid w:val="004C3E02"/>
    <w:rsid w:val="004C3F53"/>
    <w:rsid w:val="004C3F77"/>
    <w:rsid w:val="004C4863"/>
    <w:rsid w:val="004C51F4"/>
    <w:rsid w:val="004C5867"/>
    <w:rsid w:val="004C5E00"/>
    <w:rsid w:val="004D3A7B"/>
    <w:rsid w:val="004D4211"/>
    <w:rsid w:val="004D6AE1"/>
    <w:rsid w:val="004D6C14"/>
    <w:rsid w:val="004E195D"/>
    <w:rsid w:val="004E3006"/>
    <w:rsid w:val="004E30D7"/>
    <w:rsid w:val="004F38FB"/>
    <w:rsid w:val="004F473B"/>
    <w:rsid w:val="004F570F"/>
    <w:rsid w:val="00501EC6"/>
    <w:rsid w:val="00506911"/>
    <w:rsid w:val="00507710"/>
    <w:rsid w:val="00514740"/>
    <w:rsid w:val="00515D3D"/>
    <w:rsid w:val="0052169D"/>
    <w:rsid w:val="00522DB3"/>
    <w:rsid w:val="00523E89"/>
    <w:rsid w:val="00524CD4"/>
    <w:rsid w:val="005279C9"/>
    <w:rsid w:val="0053062F"/>
    <w:rsid w:val="00530918"/>
    <w:rsid w:val="00531FA0"/>
    <w:rsid w:val="00532B30"/>
    <w:rsid w:val="0053475C"/>
    <w:rsid w:val="00536A9A"/>
    <w:rsid w:val="00537B1C"/>
    <w:rsid w:val="005413CE"/>
    <w:rsid w:val="00545687"/>
    <w:rsid w:val="005476C9"/>
    <w:rsid w:val="005513F9"/>
    <w:rsid w:val="005536DB"/>
    <w:rsid w:val="00555F3C"/>
    <w:rsid w:val="005561C1"/>
    <w:rsid w:val="00560107"/>
    <w:rsid w:val="0056090A"/>
    <w:rsid w:val="00562091"/>
    <w:rsid w:val="0056229C"/>
    <w:rsid w:val="005672FE"/>
    <w:rsid w:val="005706DE"/>
    <w:rsid w:val="0057114E"/>
    <w:rsid w:val="00572A6A"/>
    <w:rsid w:val="00574A1C"/>
    <w:rsid w:val="005805F7"/>
    <w:rsid w:val="005823BF"/>
    <w:rsid w:val="005911C6"/>
    <w:rsid w:val="00595FB6"/>
    <w:rsid w:val="00597DA5"/>
    <w:rsid w:val="005A1E8C"/>
    <w:rsid w:val="005A1FFA"/>
    <w:rsid w:val="005A6584"/>
    <w:rsid w:val="005A725F"/>
    <w:rsid w:val="005A7B6D"/>
    <w:rsid w:val="005B0CF1"/>
    <w:rsid w:val="005B24B0"/>
    <w:rsid w:val="005B3C3C"/>
    <w:rsid w:val="005C2A22"/>
    <w:rsid w:val="005C3A11"/>
    <w:rsid w:val="005C403A"/>
    <w:rsid w:val="005C4D6F"/>
    <w:rsid w:val="005E3FD8"/>
    <w:rsid w:val="005E4DA9"/>
    <w:rsid w:val="005E5D96"/>
    <w:rsid w:val="005E6F58"/>
    <w:rsid w:val="005E76B6"/>
    <w:rsid w:val="005E792F"/>
    <w:rsid w:val="005F00FE"/>
    <w:rsid w:val="005F1911"/>
    <w:rsid w:val="005F290D"/>
    <w:rsid w:val="005F658D"/>
    <w:rsid w:val="00600C2F"/>
    <w:rsid w:val="006011DF"/>
    <w:rsid w:val="0060188E"/>
    <w:rsid w:val="00610431"/>
    <w:rsid w:val="00611057"/>
    <w:rsid w:val="0061195D"/>
    <w:rsid w:val="00612DA7"/>
    <w:rsid w:val="00615199"/>
    <w:rsid w:val="0062092E"/>
    <w:rsid w:val="00622DD1"/>
    <w:rsid w:val="00626825"/>
    <w:rsid w:val="00626BC4"/>
    <w:rsid w:val="00633436"/>
    <w:rsid w:val="00634EED"/>
    <w:rsid w:val="00635391"/>
    <w:rsid w:val="00636CCB"/>
    <w:rsid w:val="0064140D"/>
    <w:rsid w:val="006432CD"/>
    <w:rsid w:val="00643971"/>
    <w:rsid w:val="00647D2A"/>
    <w:rsid w:val="0065070F"/>
    <w:rsid w:val="006530B5"/>
    <w:rsid w:val="00654A76"/>
    <w:rsid w:val="00654EC7"/>
    <w:rsid w:val="0065636F"/>
    <w:rsid w:val="00656430"/>
    <w:rsid w:val="00660FB0"/>
    <w:rsid w:val="006612C3"/>
    <w:rsid w:val="00665544"/>
    <w:rsid w:val="0066629F"/>
    <w:rsid w:val="00667255"/>
    <w:rsid w:val="006723B1"/>
    <w:rsid w:val="00672BBF"/>
    <w:rsid w:val="00673D32"/>
    <w:rsid w:val="006772EC"/>
    <w:rsid w:val="00677885"/>
    <w:rsid w:val="00682BBD"/>
    <w:rsid w:val="0068451A"/>
    <w:rsid w:val="00685872"/>
    <w:rsid w:val="006921FE"/>
    <w:rsid w:val="00693462"/>
    <w:rsid w:val="00696348"/>
    <w:rsid w:val="006A05AC"/>
    <w:rsid w:val="006A2C9C"/>
    <w:rsid w:val="006A49EF"/>
    <w:rsid w:val="006A5242"/>
    <w:rsid w:val="006A7E34"/>
    <w:rsid w:val="006B1A6D"/>
    <w:rsid w:val="006B2A71"/>
    <w:rsid w:val="006B30E0"/>
    <w:rsid w:val="006B4EA2"/>
    <w:rsid w:val="006C3FC1"/>
    <w:rsid w:val="006C4E06"/>
    <w:rsid w:val="006C6944"/>
    <w:rsid w:val="006C7617"/>
    <w:rsid w:val="006D2F3F"/>
    <w:rsid w:val="006D3ED7"/>
    <w:rsid w:val="006E0E55"/>
    <w:rsid w:val="006E503F"/>
    <w:rsid w:val="006E66F8"/>
    <w:rsid w:val="006F36E4"/>
    <w:rsid w:val="006F6198"/>
    <w:rsid w:val="006F7AAC"/>
    <w:rsid w:val="00701310"/>
    <w:rsid w:val="0070217F"/>
    <w:rsid w:val="007034BB"/>
    <w:rsid w:val="00704EBB"/>
    <w:rsid w:val="0071159B"/>
    <w:rsid w:val="00711A6F"/>
    <w:rsid w:val="00714A8F"/>
    <w:rsid w:val="00722E68"/>
    <w:rsid w:val="007232CD"/>
    <w:rsid w:val="00724B44"/>
    <w:rsid w:val="007269C8"/>
    <w:rsid w:val="00730144"/>
    <w:rsid w:val="0073151C"/>
    <w:rsid w:val="0073346D"/>
    <w:rsid w:val="007337AF"/>
    <w:rsid w:val="00736754"/>
    <w:rsid w:val="0074083B"/>
    <w:rsid w:val="00744874"/>
    <w:rsid w:val="007459AF"/>
    <w:rsid w:val="007467D2"/>
    <w:rsid w:val="007471EA"/>
    <w:rsid w:val="0075193C"/>
    <w:rsid w:val="00752CD4"/>
    <w:rsid w:val="00753FEC"/>
    <w:rsid w:val="007543DC"/>
    <w:rsid w:val="00756D59"/>
    <w:rsid w:val="00764A27"/>
    <w:rsid w:val="00765239"/>
    <w:rsid w:val="007657CD"/>
    <w:rsid w:val="0076655B"/>
    <w:rsid w:val="00772E1D"/>
    <w:rsid w:val="00775B1E"/>
    <w:rsid w:val="00776030"/>
    <w:rsid w:val="007767A3"/>
    <w:rsid w:val="00777FE1"/>
    <w:rsid w:val="007806FA"/>
    <w:rsid w:val="0079443E"/>
    <w:rsid w:val="007969C4"/>
    <w:rsid w:val="00797B2D"/>
    <w:rsid w:val="007A2B80"/>
    <w:rsid w:val="007A7998"/>
    <w:rsid w:val="007B16EA"/>
    <w:rsid w:val="007B1FDE"/>
    <w:rsid w:val="007B43A6"/>
    <w:rsid w:val="007B6186"/>
    <w:rsid w:val="007B6F46"/>
    <w:rsid w:val="007C0EFE"/>
    <w:rsid w:val="007C14AA"/>
    <w:rsid w:val="007C42E0"/>
    <w:rsid w:val="007C5D7F"/>
    <w:rsid w:val="007C5F1F"/>
    <w:rsid w:val="007D1EB5"/>
    <w:rsid w:val="007D54DD"/>
    <w:rsid w:val="007E02F9"/>
    <w:rsid w:val="007E31A7"/>
    <w:rsid w:val="007E3466"/>
    <w:rsid w:val="007E5B72"/>
    <w:rsid w:val="007E5F8C"/>
    <w:rsid w:val="007F364F"/>
    <w:rsid w:val="007F40F0"/>
    <w:rsid w:val="007F5110"/>
    <w:rsid w:val="007F6184"/>
    <w:rsid w:val="00801793"/>
    <w:rsid w:val="00802AB0"/>
    <w:rsid w:val="00804872"/>
    <w:rsid w:val="008050A1"/>
    <w:rsid w:val="008107E3"/>
    <w:rsid w:val="00810A88"/>
    <w:rsid w:val="00812373"/>
    <w:rsid w:val="008125F9"/>
    <w:rsid w:val="008147AE"/>
    <w:rsid w:val="00814F6A"/>
    <w:rsid w:val="00815ABD"/>
    <w:rsid w:val="008273D6"/>
    <w:rsid w:val="008307CF"/>
    <w:rsid w:val="00832AC2"/>
    <w:rsid w:val="00834D6F"/>
    <w:rsid w:val="008351D3"/>
    <w:rsid w:val="00841FED"/>
    <w:rsid w:val="008438D4"/>
    <w:rsid w:val="00845C1F"/>
    <w:rsid w:val="00846639"/>
    <w:rsid w:val="008514E1"/>
    <w:rsid w:val="00851EC2"/>
    <w:rsid w:val="00852B0A"/>
    <w:rsid w:val="008540B6"/>
    <w:rsid w:val="00860A93"/>
    <w:rsid w:val="0087361F"/>
    <w:rsid w:val="00881858"/>
    <w:rsid w:val="00886D82"/>
    <w:rsid w:val="008905BF"/>
    <w:rsid w:val="00892F91"/>
    <w:rsid w:val="00893425"/>
    <w:rsid w:val="00895F03"/>
    <w:rsid w:val="008A04AE"/>
    <w:rsid w:val="008A1BA3"/>
    <w:rsid w:val="008A2683"/>
    <w:rsid w:val="008A323E"/>
    <w:rsid w:val="008A3814"/>
    <w:rsid w:val="008A4339"/>
    <w:rsid w:val="008A7BAB"/>
    <w:rsid w:val="008B0612"/>
    <w:rsid w:val="008B20CA"/>
    <w:rsid w:val="008B31DD"/>
    <w:rsid w:val="008B6087"/>
    <w:rsid w:val="008B7981"/>
    <w:rsid w:val="008C14D7"/>
    <w:rsid w:val="008C1DFF"/>
    <w:rsid w:val="008C6155"/>
    <w:rsid w:val="008C6A9D"/>
    <w:rsid w:val="008C6EA4"/>
    <w:rsid w:val="008C78DC"/>
    <w:rsid w:val="008C7A64"/>
    <w:rsid w:val="008C7BD1"/>
    <w:rsid w:val="008D12BE"/>
    <w:rsid w:val="008D2E96"/>
    <w:rsid w:val="008F2B79"/>
    <w:rsid w:val="008F2DF5"/>
    <w:rsid w:val="008F3AE3"/>
    <w:rsid w:val="008F5CF9"/>
    <w:rsid w:val="008F63DA"/>
    <w:rsid w:val="008F77FE"/>
    <w:rsid w:val="009005D9"/>
    <w:rsid w:val="0090164C"/>
    <w:rsid w:val="009021C1"/>
    <w:rsid w:val="00905ED4"/>
    <w:rsid w:val="009070B1"/>
    <w:rsid w:val="0090728E"/>
    <w:rsid w:val="0091374D"/>
    <w:rsid w:val="009150D4"/>
    <w:rsid w:val="00917773"/>
    <w:rsid w:val="00924917"/>
    <w:rsid w:val="00925476"/>
    <w:rsid w:val="00926328"/>
    <w:rsid w:val="00926D9B"/>
    <w:rsid w:val="00926F3A"/>
    <w:rsid w:val="00930144"/>
    <w:rsid w:val="00932E7D"/>
    <w:rsid w:val="00934120"/>
    <w:rsid w:val="00934886"/>
    <w:rsid w:val="00934A02"/>
    <w:rsid w:val="0093578B"/>
    <w:rsid w:val="009411D1"/>
    <w:rsid w:val="00941725"/>
    <w:rsid w:val="00941AA2"/>
    <w:rsid w:val="00942B77"/>
    <w:rsid w:val="00947319"/>
    <w:rsid w:val="00950645"/>
    <w:rsid w:val="00955493"/>
    <w:rsid w:val="00955502"/>
    <w:rsid w:val="00960627"/>
    <w:rsid w:val="00961E84"/>
    <w:rsid w:val="00963AF4"/>
    <w:rsid w:val="00965CEA"/>
    <w:rsid w:val="009705AF"/>
    <w:rsid w:val="009711E9"/>
    <w:rsid w:val="009735A6"/>
    <w:rsid w:val="00973B31"/>
    <w:rsid w:val="00975243"/>
    <w:rsid w:val="00977182"/>
    <w:rsid w:val="00980211"/>
    <w:rsid w:val="0098120E"/>
    <w:rsid w:val="00981266"/>
    <w:rsid w:val="00981F18"/>
    <w:rsid w:val="00982ED2"/>
    <w:rsid w:val="00982F02"/>
    <w:rsid w:val="0098469F"/>
    <w:rsid w:val="009858CC"/>
    <w:rsid w:val="0099293B"/>
    <w:rsid w:val="009940C5"/>
    <w:rsid w:val="009A299E"/>
    <w:rsid w:val="009A5F2A"/>
    <w:rsid w:val="009A6082"/>
    <w:rsid w:val="009A6464"/>
    <w:rsid w:val="009B1593"/>
    <w:rsid w:val="009B20C8"/>
    <w:rsid w:val="009C0DB1"/>
    <w:rsid w:val="009C159E"/>
    <w:rsid w:val="009C177F"/>
    <w:rsid w:val="009C485F"/>
    <w:rsid w:val="009C7797"/>
    <w:rsid w:val="009D3387"/>
    <w:rsid w:val="009E09BB"/>
    <w:rsid w:val="009E1907"/>
    <w:rsid w:val="009E25E7"/>
    <w:rsid w:val="009E3C1E"/>
    <w:rsid w:val="009E44CC"/>
    <w:rsid w:val="009E458B"/>
    <w:rsid w:val="009E538D"/>
    <w:rsid w:val="009E56AA"/>
    <w:rsid w:val="009E5998"/>
    <w:rsid w:val="009E7A60"/>
    <w:rsid w:val="009F3F51"/>
    <w:rsid w:val="009F6245"/>
    <w:rsid w:val="00A028B5"/>
    <w:rsid w:val="00A03E11"/>
    <w:rsid w:val="00A0765B"/>
    <w:rsid w:val="00A07B1C"/>
    <w:rsid w:val="00A1044C"/>
    <w:rsid w:val="00A10660"/>
    <w:rsid w:val="00A1336C"/>
    <w:rsid w:val="00A1412B"/>
    <w:rsid w:val="00A15150"/>
    <w:rsid w:val="00A16D61"/>
    <w:rsid w:val="00A258F2"/>
    <w:rsid w:val="00A266F9"/>
    <w:rsid w:val="00A279B5"/>
    <w:rsid w:val="00A30577"/>
    <w:rsid w:val="00A402AA"/>
    <w:rsid w:val="00A430E8"/>
    <w:rsid w:val="00A43115"/>
    <w:rsid w:val="00A43A7A"/>
    <w:rsid w:val="00A451E2"/>
    <w:rsid w:val="00A463D2"/>
    <w:rsid w:val="00A50DD7"/>
    <w:rsid w:val="00A51362"/>
    <w:rsid w:val="00A53C7B"/>
    <w:rsid w:val="00A54493"/>
    <w:rsid w:val="00A55303"/>
    <w:rsid w:val="00A57846"/>
    <w:rsid w:val="00A63DA8"/>
    <w:rsid w:val="00A64193"/>
    <w:rsid w:val="00A65BC1"/>
    <w:rsid w:val="00A71526"/>
    <w:rsid w:val="00A716AD"/>
    <w:rsid w:val="00A71CEB"/>
    <w:rsid w:val="00A7313D"/>
    <w:rsid w:val="00A752BB"/>
    <w:rsid w:val="00A7547E"/>
    <w:rsid w:val="00A75BED"/>
    <w:rsid w:val="00A76D3F"/>
    <w:rsid w:val="00A77468"/>
    <w:rsid w:val="00A8170A"/>
    <w:rsid w:val="00A855BF"/>
    <w:rsid w:val="00A90310"/>
    <w:rsid w:val="00A90809"/>
    <w:rsid w:val="00A9087F"/>
    <w:rsid w:val="00A90EE2"/>
    <w:rsid w:val="00A940E3"/>
    <w:rsid w:val="00AA0A80"/>
    <w:rsid w:val="00AA44DA"/>
    <w:rsid w:val="00AA5332"/>
    <w:rsid w:val="00AA537B"/>
    <w:rsid w:val="00AA6175"/>
    <w:rsid w:val="00AA644A"/>
    <w:rsid w:val="00AA6B1A"/>
    <w:rsid w:val="00AB1200"/>
    <w:rsid w:val="00AB3396"/>
    <w:rsid w:val="00AB3EF4"/>
    <w:rsid w:val="00AB406B"/>
    <w:rsid w:val="00AB72A2"/>
    <w:rsid w:val="00AC29D1"/>
    <w:rsid w:val="00AC4740"/>
    <w:rsid w:val="00AC479A"/>
    <w:rsid w:val="00AC5F09"/>
    <w:rsid w:val="00AD5CA6"/>
    <w:rsid w:val="00AD5CEE"/>
    <w:rsid w:val="00AD69BD"/>
    <w:rsid w:val="00AE2C0B"/>
    <w:rsid w:val="00AE451E"/>
    <w:rsid w:val="00AF44BA"/>
    <w:rsid w:val="00AF507D"/>
    <w:rsid w:val="00AF589B"/>
    <w:rsid w:val="00AF6E79"/>
    <w:rsid w:val="00B011F0"/>
    <w:rsid w:val="00B039BE"/>
    <w:rsid w:val="00B039F5"/>
    <w:rsid w:val="00B05D61"/>
    <w:rsid w:val="00B15160"/>
    <w:rsid w:val="00B15341"/>
    <w:rsid w:val="00B15D14"/>
    <w:rsid w:val="00B15DF3"/>
    <w:rsid w:val="00B17243"/>
    <w:rsid w:val="00B20A17"/>
    <w:rsid w:val="00B222F5"/>
    <w:rsid w:val="00B24119"/>
    <w:rsid w:val="00B26146"/>
    <w:rsid w:val="00B3026F"/>
    <w:rsid w:val="00B30297"/>
    <w:rsid w:val="00B30EB2"/>
    <w:rsid w:val="00B31F78"/>
    <w:rsid w:val="00B32155"/>
    <w:rsid w:val="00B33942"/>
    <w:rsid w:val="00B35AD9"/>
    <w:rsid w:val="00B36A60"/>
    <w:rsid w:val="00B40B4B"/>
    <w:rsid w:val="00B40F8E"/>
    <w:rsid w:val="00B41058"/>
    <w:rsid w:val="00B44757"/>
    <w:rsid w:val="00B4567D"/>
    <w:rsid w:val="00B45B00"/>
    <w:rsid w:val="00B46624"/>
    <w:rsid w:val="00B467D4"/>
    <w:rsid w:val="00B46CA2"/>
    <w:rsid w:val="00B50278"/>
    <w:rsid w:val="00B51A17"/>
    <w:rsid w:val="00B53913"/>
    <w:rsid w:val="00B5682D"/>
    <w:rsid w:val="00B56E61"/>
    <w:rsid w:val="00B57B93"/>
    <w:rsid w:val="00B61786"/>
    <w:rsid w:val="00B63CD6"/>
    <w:rsid w:val="00B672C5"/>
    <w:rsid w:val="00B6759F"/>
    <w:rsid w:val="00B73C4C"/>
    <w:rsid w:val="00B74714"/>
    <w:rsid w:val="00B77829"/>
    <w:rsid w:val="00B84E79"/>
    <w:rsid w:val="00B869C0"/>
    <w:rsid w:val="00B90C32"/>
    <w:rsid w:val="00B9149B"/>
    <w:rsid w:val="00B91576"/>
    <w:rsid w:val="00B915B4"/>
    <w:rsid w:val="00B92000"/>
    <w:rsid w:val="00B93660"/>
    <w:rsid w:val="00B9533A"/>
    <w:rsid w:val="00B95541"/>
    <w:rsid w:val="00B95AB6"/>
    <w:rsid w:val="00BA4D0E"/>
    <w:rsid w:val="00BA6998"/>
    <w:rsid w:val="00BA6C47"/>
    <w:rsid w:val="00BB262D"/>
    <w:rsid w:val="00BB65C3"/>
    <w:rsid w:val="00BB70AE"/>
    <w:rsid w:val="00BC0D04"/>
    <w:rsid w:val="00BC4407"/>
    <w:rsid w:val="00BC5F45"/>
    <w:rsid w:val="00BC7B62"/>
    <w:rsid w:val="00BD187E"/>
    <w:rsid w:val="00BD4AFF"/>
    <w:rsid w:val="00BD5384"/>
    <w:rsid w:val="00BD5B20"/>
    <w:rsid w:val="00BD5F68"/>
    <w:rsid w:val="00BE1E4B"/>
    <w:rsid w:val="00BE217D"/>
    <w:rsid w:val="00BE224D"/>
    <w:rsid w:val="00BE4010"/>
    <w:rsid w:val="00BE5C02"/>
    <w:rsid w:val="00BE6607"/>
    <w:rsid w:val="00BF4ED4"/>
    <w:rsid w:val="00BF64DD"/>
    <w:rsid w:val="00C01695"/>
    <w:rsid w:val="00C01EE2"/>
    <w:rsid w:val="00C07F03"/>
    <w:rsid w:val="00C15869"/>
    <w:rsid w:val="00C15A5F"/>
    <w:rsid w:val="00C16E45"/>
    <w:rsid w:val="00C212A5"/>
    <w:rsid w:val="00C226DB"/>
    <w:rsid w:val="00C22C4E"/>
    <w:rsid w:val="00C23253"/>
    <w:rsid w:val="00C314F9"/>
    <w:rsid w:val="00C375AB"/>
    <w:rsid w:val="00C415FD"/>
    <w:rsid w:val="00C41818"/>
    <w:rsid w:val="00C420BF"/>
    <w:rsid w:val="00C46C4D"/>
    <w:rsid w:val="00C527C7"/>
    <w:rsid w:val="00C54268"/>
    <w:rsid w:val="00C603FD"/>
    <w:rsid w:val="00C6207E"/>
    <w:rsid w:val="00C632D2"/>
    <w:rsid w:val="00C65F85"/>
    <w:rsid w:val="00C66AAD"/>
    <w:rsid w:val="00C67C14"/>
    <w:rsid w:val="00C7102A"/>
    <w:rsid w:val="00C764AE"/>
    <w:rsid w:val="00C81CDF"/>
    <w:rsid w:val="00C83DCD"/>
    <w:rsid w:val="00C8504E"/>
    <w:rsid w:val="00C859B7"/>
    <w:rsid w:val="00C873C2"/>
    <w:rsid w:val="00C90616"/>
    <w:rsid w:val="00C94A68"/>
    <w:rsid w:val="00C9719B"/>
    <w:rsid w:val="00CA1C99"/>
    <w:rsid w:val="00CA4514"/>
    <w:rsid w:val="00CA46F6"/>
    <w:rsid w:val="00CA4949"/>
    <w:rsid w:val="00CA6A42"/>
    <w:rsid w:val="00CA753E"/>
    <w:rsid w:val="00CB140C"/>
    <w:rsid w:val="00CB34B9"/>
    <w:rsid w:val="00CB72DA"/>
    <w:rsid w:val="00CB7824"/>
    <w:rsid w:val="00CC031C"/>
    <w:rsid w:val="00CC083F"/>
    <w:rsid w:val="00CC249E"/>
    <w:rsid w:val="00CC4F95"/>
    <w:rsid w:val="00CC5C8D"/>
    <w:rsid w:val="00CC7937"/>
    <w:rsid w:val="00CD0180"/>
    <w:rsid w:val="00CD1EE7"/>
    <w:rsid w:val="00CD262F"/>
    <w:rsid w:val="00CD5B13"/>
    <w:rsid w:val="00CD5E46"/>
    <w:rsid w:val="00CD7D04"/>
    <w:rsid w:val="00CE00F6"/>
    <w:rsid w:val="00CE0BA0"/>
    <w:rsid w:val="00CE36B2"/>
    <w:rsid w:val="00CE5840"/>
    <w:rsid w:val="00CE7623"/>
    <w:rsid w:val="00CE7E2D"/>
    <w:rsid w:val="00CF1B0E"/>
    <w:rsid w:val="00CF2779"/>
    <w:rsid w:val="00CF41FA"/>
    <w:rsid w:val="00CF5328"/>
    <w:rsid w:val="00CF5DFF"/>
    <w:rsid w:val="00CF71B1"/>
    <w:rsid w:val="00D05E6C"/>
    <w:rsid w:val="00D16349"/>
    <w:rsid w:val="00D204ED"/>
    <w:rsid w:val="00D269E5"/>
    <w:rsid w:val="00D2719B"/>
    <w:rsid w:val="00D27E48"/>
    <w:rsid w:val="00D30CF2"/>
    <w:rsid w:val="00D36544"/>
    <w:rsid w:val="00D37DFA"/>
    <w:rsid w:val="00D42C5C"/>
    <w:rsid w:val="00D434B1"/>
    <w:rsid w:val="00D46AC3"/>
    <w:rsid w:val="00D47628"/>
    <w:rsid w:val="00D50B20"/>
    <w:rsid w:val="00D50FDA"/>
    <w:rsid w:val="00D520E1"/>
    <w:rsid w:val="00D5442E"/>
    <w:rsid w:val="00D55517"/>
    <w:rsid w:val="00D564D9"/>
    <w:rsid w:val="00D56B9D"/>
    <w:rsid w:val="00D57114"/>
    <w:rsid w:val="00D57B40"/>
    <w:rsid w:val="00D60DA2"/>
    <w:rsid w:val="00D632BD"/>
    <w:rsid w:val="00D655F6"/>
    <w:rsid w:val="00D66085"/>
    <w:rsid w:val="00D71045"/>
    <w:rsid w:val="00D754CC"/>
    <w:rsid w:val="00D76785"/>
    <w:rsid w:val="00D94C62"/>
    <w:rsid w:val="00D96758"/>
    <w:rsid w:val="00DA23E1"/>
    <w:rsid w:val="00DA6CFF"/>
    <w:rsid w:val="00DA6F55"/>
    <w:rsid w:val="00DB1018"/>
    <w:rsid w:val="00DB1F24"/>
    <w:rsid w:val="00DB2AE2"/>
    <w:rsid w:val="00DB2F35"/>
    <w:rsid w:val="00DB564A"/>
    <w:rsid w:val="00DB6974"/>
    <w:rsid w:val="00DC01BB"/>
    <w:rsid w:val="00DC0683"/>
    <w:rsid w:val="00DC5017"/>
    <w:rsid w:val="00DC68E3"/>
    <w:rsid w:val="00DC6AD2"/>
    <w:rsid w:val="00DD1D2C"/>
    <w:rsid w:val="00DD2D93"/>
    <w:rsid w:val="00DD2E20"/>
    <w:rsid w:val="00DD4724"/>
    <w:rsid w:val="00DF16B5"/>
    <w:rsid w:val="00DF18B7"/>
    <w:rsid w:val="00DF47A2"/>
    <w:rsid w:val="00E02DB5"/>
    <w:rsid w:val="00E03E5D"/>
    <w:rsid w:val="00E05E26"/>
    <w:rsid w:val="00E06814"/>
    <w:rsid w:val="00E0798B"/>
    <w:rsid w:val="00E174CF"/>
    <w:rsid w:val="00E2101D"/>
    <w:rsid w:val="00E2792E"/>
    <w:rsid w:val="00E27E6A"/>
    <w:rsid w:val="00E30F93"/>
    <w:rsid w:val="00E324DC"/>
    <w:rsid w:val="00E34174"/>
    <w:rsid w:val="00E35ECC"/>
    <w:rsid w:val="00E42BE0"/>
    <w:rsid w:val="00E43896"/>
    <w:rsid w:val="00E50268"/>
    <w:rsid w:val="00E5239C"/>
    <w:rsid w:val="00E52E84"/>
    <w:rsid w:val="00E53C50"/>
    <w:rsid w:val="00E55FC6"/>
    <w:rsid w:val="00E602CE"/>
    <w:rsid w:val="00E62164"/>
    <w:rsid w:val="00E6592A"/>
    <w:rsid w:val="00E67C45"/>
    <w:rsid w:val="00E71973"/>
    <w:rsid w:val="00E72751"/>
    <w:rsid w:val="00E7459E"/>
    <w:rsid w:val="00E7659E"/>
    <w:rsid w:val="00E81D0A"/>
    <w:rsid w:val="00E83C27"/>
    <w:rsid w:val="00E863B8"/>
    <w:rsid w:val="00E86648"/>
    <w:rsid w:val="00E934B6"/>
    <w:rsid w:val="00E944E1"/>
    <w:rsid w:val="00E9462F"/>
    <w:rsid w:val="00E973A6"/>
    <w:rsid w:val="00EA2C54"/>
    <w:rsid w:val="00EA3AAB"/>
    <w:rsid w:val="00EA6C65"/>
    <w:rsid w:val="00EB110C"/>
    <w:rsid w:val="00EB3536"/>
    <w:rsid w:val="00EB5FA8"/>
    <w:rsid w:val="00EB7607"/>
    <w:rsid w:val="00EC00DB"/>
    <w:rsid w:val="00EC144B"/>
    <w:rsid w:val="00EC1459"/>
    <w:rsid w:val="00EC2467"/>
    <w:rsid w:val="00EC2DA1"/>
    <w:rsid w:val="00EC6639"/>
    <w:rsid w:val="00ED42C6"/>
    <w:rsid w:val="00ED4F62"/>
    <w:rsid w:val="00ED6C43"/>
    <w:rsid w:val="00ED6FB2"/>
    <w:rsid w:val="00EE14C0"/>
    <w:rsid w:val="00EE15D2"/>
    <w:rsid w:val="00EE31F9"/>
    <w:rsid w:val="00EF03CB"/>
    <w:rsid w:val="00EF2B68"/>
    <w:rsid w:val="00EF38CA"/>
    <w:rsid w:val="00EF4168"/>
    <w:rsid w:val="00EF5661"/>
    <w:rsid w:val="00EF5965"/>
    <w:rsid w:val="00F0762D"/>
    <w:rsid w:val="00F10045"/>
    <w:rsid w:val="00F103A5"/>
    <w:rsid w:val="00F11655"/>
    <w:rsid w:val="00F12352"/>
    <w:rsid w:val="00F165B2"/>
    <w:rsid w:val="00F179E7"/>
    <w:rsid w:val="00F23040"/>
    <w:rsid w:val="00F248EC"/>
    <w:rsid w:val="00F26E6B"/>
    <w:rsid w:val="00F27695"/>
    <w:rsid w:val="00F27E94"/>
    <w:rsid w:val="00F374B5"/>
    <w:rsid w:val="00F40280"/>
    <w:rsid w:val="00F422BA"/>
    <w:rsid w:val="00F43FDB"/>
    <w:rsid w:val="00F46B27"/>
    <w:rsid w:val="00F47328"/>
    <w:rsid w:val="00F52D8C"/>
    <w:rsid w:val="00F536EE"/>
    <w:rsid w:val="00F5596E"/>
    <w:rsid w:val="00F56094"/>
    <w:rsid w:val="00F578DC"/>
    <w:rsid w:val="00F603F4"/>
    <w:rsid w:val="00F62C09"/>
    <w:rsid w:val="00F632EE"/>
    <w:rsid w:val="00F665A0"/>
    <w:rsid w:val="00F70425"/>
    <w:rsid w:val="00F718AB"/>
    <w:rsid w:val="00F71B06"/>
    <w:rsid w:val="00F71FFF"/>
    <w:rsid w:val="00F73265"/>
    <w:rsid w:val="00F7666C"/>
    <w:rsid w:val="00F80627"/>
    <w:rsid w:val="00F83B3A"/>
    <w:rsid w:val="00F83CD0"/>
    <w:rsid w:val="00F841B8"/>
    <w:rsid w:val="00F86740"/>
    <w:rsid w:val="00F95F4C"/>
    <w:rsid w:val="00FA564F"/>
    <w:rsid w:val="00FA612E"/>
    <w:rsid w:val="00FA7089"/>
    <w:rsid w:val="00FB004B"/>
    <w:rsid w:val="00FC272E"/>
    <w:rsid w:val="00FC2CEA"/>
    <w:rsid w:val="00FD373B"/>
    <w:rsid w:val="00FD5084"/>
    <w:rsid w:val="00FD54E2"/>
    <w:rsid w:val="00FD64D5"/>
    <w:rsid w:val="00FE16CC"/>
    <w:rsid w:val="00FE7CE8"/>
    <w:rsid w:val="00FF35B9"/>
    <w:rsid w:val="00FF4B47"/>
    <w:rsid w:val="00FF52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0753C5"/>
  <w15:docId w15:val="{5AAAFF98-D978-40D7-BC5E-54FD8DFC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pPr>
    <w:rPr>
      <w:lang w:eastAsia="he-IL"/>
    </w:rPr>
  </w:style>
  <w:style w:type="paragraph" w:styleId="1">
    <w:name w:val="heading 1"/>
    <w:aliases w:val="h1"/>
    <w:basedOn w:val="a0"/>
    <w:next w:val="a0"/>
    <w:qFormat/>
    <w:pPr>
      <w:widowControl w:val="0"/>
      <w:numPr>
        <w:numId w:val="4"/>
      </w:numPr>
      <w:spacing w:before="240" w:after="60"/>
      <w:outlineLvl w:val="0"/>
    </w:pPr>
    <w:rPr>
      <w:rFonts w:ascii="Arial" w:hAnsi="Arial"/>
      <w:b/>
      <w:bCs/>
      <w:kern w:val="28"/>
      <w:sz w:val="28"/>
      <w:szCs w:val="28"/>
    </w:rPr>
  </w:style>
  <w:style w:type="paragraph" w:styleId="2">
    <w:name w:val="heading 2"/>
    <w:aliases w:val="h2,heading 2"/>
    <w:basedOn w:val="a0"/>
    <w:qFormat/>
    <w:pPr>
      <w:numPr>
        <w:ilvl w:val="1"/>
        <w:numId w:val="4"/>
      </w:numPr>
      <w:bidi w:val="0"/>
      <w:spacing w:before="120" w:after="120"/>
      <w:outlineLvl w:val="1"/>
    </w:pPr>
    <w:rPr>
      <w:rFonts w:ascii="Arial" w:hAnsi="Arial"/>
      <w:bCs/>
      <w:sz w:val="24"/>
      <w:szCs w:val="24"/>
    </w:rPr>
  </w:style>
  <w:style w:type="paragraph" w:styleId="3">
    <w:name w:val="heading 3"/>
    <w:basedOn w:val="a0"/>
    <w:qFormat/>
    <w:pPr>
      <w:numPr>
        <w:ilvl w:val="2"/>
        <w:numId w:val="4"/>
      </w:numPr>
      <w:bidi w:val="0"/>
      <w:spacing w:before="120" w:after="120" w:line="320" w:lineRule="atLeast"/>
      <w:outlineLvl w:val="2"/>
    </w:pPr>
    <w:rPr>
      <w:rFonts w:ascii="Arial" w:hAnsi="Arial"/>
      <w:bCs/>
      <w:sz w:val="24"/>
      <w:szCs w:val="24"/>
    </w:rPr>
  </w:style>
  <w:style w:type="paragraph" w:styleId="4">
    <w:name w:val="heading 4"/>
    <w:basedOn w:val="a0"/>
    <w:next w:val="a0"/>
    <w:qFormat/>
    <w:pPr>
      <w:widowControl w:val="0"/>
      <w:numPr>
        <w:ilvl w:val="3"/>
        <w:numId w:val="4"/>
      </w:numPr>
      <w:bidi w:val="0"/>
      <w:spacing w:before="120" w:after="60" w:line="320" w:lineRule="atLeast"/>
      <w:outlineLvl w:val="3"/>
    </w:pPr>
    <w:rPr>
      <w:rFonts w:ascii="Arial" w:hAnsi="Arial"/>
      <w:bCs/>
      <w:iCs/>
      <w:sz w:val="24"/>
      <w:szCs w:val="24"/>
    </w:rPr>
  </w:style>
  <w:style w:type="paragraph" w:styleId="5">
    <w:name w:val="heading 5"/>
    <w:basedOn w:val="a0"/>
    <w:next w:val="a1"/>
    <w:qFormat/>
    <w:pPr>
      <w:keepNext/>
      <w:keepLines/>
      <w:numPr>
        <w:ilvl w:val="4"/>
        <w:numId w:val="4"/>
      </w:numPr>
      <w:tabs>
        <w:tab w:val="right" w:pos="1260"/>
      </w:tabs>
      <w:bidi w:val="0"/>
      <w:spacing w:before="240" w:after="120"/>
      <w:ind w:right="851"/>
      <w:jc w:val="both"/>
      <w:outlineLvl w:val="4"/>
    </w:pPr>
    <w:rPr>
      <w:rFonts w:ascii="Times New" w:hAnsi="Times New" w:cs="Times New Roman"/>
      <w:spacing w:val="-4"/>
      <w:kern w:val="28"/>
      <w:sz w:val="26"/>
      <w:szCs w:val="26"/>
      <w:u w:val="single"/>
      <w:lang w:eastAsia="en-US" w:bidi="ar-SA"/>
    </w:rPr>
  </w:style>
  <w:style w:type="paragraph" w:styleId="6">
    <w:name w:val="heading 6"/>
    <w:basedOn w:val="a0"/>
    <w:next w:val="a0"/>
    <w:qFormat/>
    <w:pPr>
      <w:numPr>
        <w:ilvl w:val="5"/>
        <w:numId w:val="4"/>
      </w:numPr>
      <w:spacing w:before="240" w:after="60"/>
      <w:ind w:right="851"/>
      <w:outlineLvl w:val="5"/>
    </w:pPr>
    <w:rPr>
      <w:rFonts w:cs="Times New Roman"/>
      <w:b/>
      <w:bCs/>
      <w:sz w:val="22"/>
      <w:szCs w:val="22"/>
    </w:rPr>
  </w:style>
  <w:style w:type="paragraph" w:styleId="7">
    <w:name w:val="heading 7"/>
    <w:basedOn w:val="a0"/>
    <w:next w:val="a0"/>
    <w:qFormat/>
    <w:pPr>
      <w:numPr>
        <w:ilvl w:val="6"/>
        <w:numId w:val="4"/>
      </w:numPr>
      <w:spacing w:before="240" w:after="60"/>
      <w:ind w:right="851"/>
      <w:outlineLvl w:val="6"/>
    </w:pPr>
    <w:rPr>
      <w:rFonts w:cs="Times New Roman"/>
      <w:sz w:val="24"/>
      <w:szCs w:val="24"/>
    </w:rPr>
  </w:style>
  <w:style w:type="paragraph" w:styleId="8">
    <w:name w:val="heading 8"/>
    <w:basedOn w:val="a0"/>
    <w:next w:val="a0"/>
    <w:qFormat/>
    <w:pPr>
      <w:numPr>
        <w:ilvl w:val="7"/>
        <w:numId w:val="4"/>
      </w:numPr>
      <w:spacing w:before="240" w:after="60"/>
      <w:ind w:right="851"/>
      <w:outlineLvl w:val="7"/>
    </w:pPr>
    <w:rPr>
      <w:rFonts w:ascii="Arial" w:hAnsi="Arial" w:cs="Times New Roman"/>
      <w:iCs/>
      <w:sz w:val="24"/>
      <w:szCs w:val="24"/>
    </w:rPr>
  </w:style>
  <w:style w:type="paragraph" w:styleId="9">
    <w:name w:val="heading 9"/>
    <w:basedOn w:val="a0"/>
    <w:next w:val="a0"/>
    <w:qFormat/>
    <w:pPr>
      <w:numPr>
        <w:ilvl w:val="8"/>
        <w:numId w:val="4"/>
      </w:numPr>
      <w:spacing w:before="240" w:after="60"/>
      <w:ind w:right="851"/>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0"/>
    <w:link w:val="a6"/>
    <w:uiPriority w:val="99"/>
    <w:pPr>
      <w:tabs>
        <w:tab w:val="center" w:pos="4153"/>
        <w:tab w:val="right" w:pos="8306"/>
      </w:tabs>
    </w:pPr>
  </w:style>
  <w:style w:type="character" w:styleId="a7">
    <w:name w:val="page number"/>
    <w:basedOn w:val="a2"/>
  </w:style>
  <w:style w:type="paragraph" w:styleId="TOC1">
    <w:name w:val="toc 1"/>
    <w:basedOn w:val="a0"/>
    <w:next w:val="a0"/>
    <w:uiPriority w:val="39"/>
    <w:pPr>
      <w:tabs>
        <w:tab w:val="right" w:leader="dot" w:pos="8313"/>
      </w:tabs>
    </w:pPr>
  </w:style>
  <w:style w:type="paragraph" w:customStyle="1" w:styleId="Style1">
    <w:name w:val="Style1"/>
    <w:basedOn w:val="a0"/>
    <w:pPr>
      <w:tabs>
        <w:tab w:val="left" w:pos="851"/>
      </w:tabs>
      <w:bidi w:val="0"/>
      <w:spacing w:after="120" w:line="320" w:lineRule="atLeast"/>
      <w:ind w:left="1702" w:hanging="851"/>
    </w:pPr>
    <w:rPr>
      <w:rFonts w:ascii="Arial" w:hAnsi="Arial"/>
      <w:sz w:val="24"/>
    </w:rPr>
  </w:style>
  <w:style w:type="paragraph" w:customStyle="1" w:styleId="Style2">
    <w:name w:val="Style2"/>
    <w:basedOn w:val="a0"/>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right="2552" w:hanging="851"/>
    </w:pPr>
  </w:style>
  <w:style w:type="paragraph" w:styleId="TOC2">
    <w:name w:val="toc 2"/>
    <w:basedOn w:val="a0"/>
    <w:next w:val="a0"/>
    <w:uiPriority w:val="39"/>
    <w:pPr>
      <w:tabs>
        <w:tab w:val="right" w:leader="dot" w:pos="8313"/>
      </w:tabs>
      <w:ind w:right="200"/>
    </w:pPr>
  </w:style>
  <w:style w:type="paragraph" w:styleId="TOC3">
    <w:name w:val="toc 3"/>
    <w:basedOn w:val="a0"/>
    <w:next w:val="a0"/>
    <w:uiPriority w:val="39"/>
    <w:pPr>
      <w:tabs>
        <w:tab w:val="right" w:leader="dot" w:pos="8313"/>
      </w:tabs>
      <w:ind w:right="400"/>
    </w:pPr>
  </w:style>
  <w:style w:type="paragraph" w:styleId="TOC4">
    <w:name w:val="toc 4"/>
    <w:basedOn w:val="a0"/>
    <w:next w:val="a0"/>
    <w:uiPriority w:val="39"/>
    <w:pPr>
      <w:tabs>
        <w:tab w:val="right" w:leader="dot" w:pos="8313"/>
      </w:tabs>
      <w:ind w:right="600"/>
    </w:pPr>
  </w:style>
  <w:style w:type="paragraph" w:styleId="TOC5">
    <w:name w:val="toc 5"/>
    <w:basedOn w:val="a0"/>
    <w:next w:val="a0"/>
    <w:uiPriority w:val="39"/>
    <w:pPr>
      <w:tabs>
        <w:tab w:val="right" w:leader="dot" w:pos="8313"/>
      </w:tabs>
      <w:ind w:right="800"/>
    </w:pPr>
  </w:style>
  <w:style w:type="paragraph" w:styleId="TOC6">
    <w:name w:val="toc 6"/>
    <w:basedOn w:val="a0"/>
    <w:next w:val="a0"/>
    <w:uiPriority w:val="39"/>
    <w:pPr>
      <w:tabs>
        <w:tab w:val="right" w:leader="dot" w:pos="8313"/>
      </w:tabs>
      <w:ind w:right="1000"/>
    </w:pPr>
  </w:style>
  <w:style w:type="paragraph" w:styleId="TOC7">
    <w:name w:val="toc 7"/>
    <w:basedOn w:val="a0"/>
    <w:next w:val="a0"/>
    <w:uiPriority w:val="39"/>
    <w:pPr>
      <w:tabs>
        <w:tab w:val="right" w:leader="dot" w:pos="8313"/>
      </w:tabs>
      <w:ind w:right="1200"/>
    </w:pPr>
  </w:style>
  <w:style w:type="paragraph" w:styleId="TOC8">
    <w:name w:val="toc 8"/>
    <w:basedOn w:val="a0"/>
    <w:next w:val="a0"/>
    <w:uiPriority w:val="39"/>
    <w:pPr>
      <w:tabs>
        <w:tab w:val="right" w:leader="dot" w:pos="8313"/>
      </w:tabs>
      <w:ind w:right="1400"/>
    </w:pPr>
  </w:style>
  <w:style w:type="paragraph" w:styleId="TOC9">
    <w:name w:val="toc 9"/>
    <w:basedOn w:val="a0"/>
    <w:next w:val="a0"/>
    <w:uiPriority w:val="39"/>
    <w:pPr>
      <w:tabs>
        <w:tab w:val="right" w:leader="dot" w:pos="8313"/>
      </w:tabs>
      <w:ind w:right="1600"/>
    </w:pPr>
  </w:style>
  <w:style w:type="paragraph" w:customStyle="1" w:styleId="10">
    <w:name w:val="סגנון1"/>
    <w:basedOn w:val="a0"/>
    <w:pPr>
      <w:tabs>
        <w:tab w:val="left" w:pos="567"/>
        <w:tab w:val="left" w:pos="1134"/>
        <w:tab w:val="left" w:pos="1701"/>
        <w:tab w:val="left" w:pos="2268"/>
        <w:tab w:val="left" w:pos="2835"/>
        <w:tab w:val="left" w:pos="5670"/>
      </w:tabs>
      <w:spacing w:after="120" w:line="320" w:lineRule="atLeast"/>
      <w:ind w:left="851"/>
      <w:jc w:val="both"/>
    </w:pPr>
    <w:rPr>
      <w:rFonts w:ascii="Arial" w:hAnsi="Arial" w:cs="David"/>
      <w:sz w:val="24"/>
      <w:szCs w:val="24"/>
    </w:rPr>
  </w:style>
  <w:style w:type="paragraph" w:styleId="a8">
    <w:name w:val="header"/>
    <w:basedOn w:val="a0"/>
    <w:pPr>
      <w:tabs>
        <w:tab w:val="center" w:pos="4153"/>
        <w:tab w:val="right" w:pos="8306"/>
      </w:tabs>
    </w:pPr>
  </w:style>
  <w:style w:type="paragraph" w:customStyle="1" w:styleId="TAC1">
    <w:name w:val="TAC1"/>
    <w:basedOn w:val="a0"/>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right="198"/>
    </w:pPr>
  </w:style>
  <w:style w:type="paragraph" w:customStyle="1" w:styleId="TAC3">
    <w:name w:val="TAC3"/>
    <w:basedOn w:val="TAC1"/>
    <w:pPr>
      <w:spacing w:after="20"/>
      <w:ind w:right="403"/>
    </w:pPr>
  </w:style>
  <w:style w:type="paragraph" w:customStyle="1" w:styleId="style4">
    <w:name w:val="style4"/>
    <w:basedOn w:val="Style1"/>
    <w:pPr>
      <w:spacing w:after="0"/>
      <w:ind w:right="3403"/>
    </w:pPr>
  </w:style>
  <w:style w:type="paragraph" w:customStyle="1" w:styleId="text-1">
    <w:name w:val="text-1"/>
    <w:basedOn w:val="Style1"/>
    <w:pPr>
      <w:ind w:right="851" w:firstLine="0"/>
    </w:pPr>
  </w:style>
  <w:style w:type="paragraph" w:customStyle="1" w:styleId="text-2">
    <w:name w:val="text-2"/>
    <w:basedOn w:val="text-1"/>
    <w:pPr>
      <w:ind w:right="1702" w:hanging="851"/>
    </w:pPr>
  </w:style>
  <w:style w:type="paragraph" w:styleId="a1">
    <w:name w:val="Body Text"/>
    <w:basedOn w:val="a0"/>
    <w:pPr>
      <w:spacing w:after="120"/>
    </w:pPr>
  </w:style>
  <w:style w:type="paragraph" w:customStyle="1" w:styleId="20">
    <w:name w:val="סגנון2"/>
    <w:basedOn w:val="style4"/>
    <w:pPr>
      <w:spacing w:after="120"/>
      <w:ind w:left="3970" w:right="0"/>
    </w:pPr>
  </w:style>
  <w:style w:type="paragraph" w:customStyle="1" w:styleId="30">
    <w:name w:val="סגנון3"/>
    <w:basedOn w:val="3"/>
    <w:next w:val="4"/>
    <w:pPr>
      <w:numPr>
        <w:ilvl w:val="0"/>
        <w:numId w:val="0"/>
      </w:numPr>
      <w:tabs>
        <w:tab w:val="num" w:pos="851"/>
      </w:tabs>
      <w:ind w:left="851" w:hanging="851"/>
      <w:outlineLvl w:val="9"/>
    </w:pPr>
  </w:style>
  <w:style w:type="paragraph" w:customStyle="1" w:styleId="40">
    <w:name w:val="סגנון4"/>
    <w:basedOn w:val="4"/>
    <w:pPr>
      <w:numPr>
        <w:ilvl w:val="0"/>
        <w:numId w:val="0"/>
      </w:numPr>
      <w:tabs>
        <w:tab w:val="num" w:pos="1080"/>
      </w:tabs>
      <w:ind w:left="1702" w:right="1702" w:hanging="851"/>
      <w:outlineLvl w:val="9"/>
    </w:pPr>
    <w:rPr>
      <w:b/>
      <w:i/>
    </w:rPr>
  </w:style>
  <w:style w:type="paragraph" w:customStyle="1" w:styleId="50">
    <w:name w:val="סגנון5"/>
    <w:basedOn w:val="40"/>
    <w:pPr>
      <w:ind w:left="1134" w:right="1134" w:hanging="1134"/>
    </w:pPr>
    <w:rPr>
      <w:b w:val="0"/>
      <w:i w:val="0"/>
    </w:rPr>
  </w:style>
  <w:style w:type="paragraph" w:customStyle="1" w:styleId="a">
    <w:name w:val="a"/>
    <w:basedOn w:val="a0"/>
    <w:pPr>
      <w:numPr>
        <w:numId w:val="13"/>
      </w:numPr>
      <w:bidi w:val="0"/>
      <w:spacing w:before="120" w:after="120" w:line="320" w:lineRule="atLeast"/>
      <w:jc w:val="both"/>
    </w:pPr>
    <w:rPr>
      <w:rFonts w:ascii="Arial" w:hAnsi="Arial" w:cs="Arial"/>
      <w:spacing w:val="-5"/>
      <w:sz w:val="24"/>
      <w:szCs w:val="24"/>
      <w:lang w:eastAsia="en-US" w:bidi="ar-SA"/>
    </w:rPr>
  </w:style>
  <w:style w:type="paragraph" w:customStyle="1" w:styleId="a9">
    <w:name w:val="כותרת"/>
    <w:basedOn w:val="2"/>
    <w:pPr>
      <w:numPr>
        <w:ilvl w:val="0"/>
        <w:numId w:val="0"/>
      </w:numPr>
    </w:pPr>
    <w:rPr>
      <w:b/>
      <w:sz w:val="28"/>
      <w:szCs w:val="28"/>
    </w:rPr>
  </w:style>
  <w:style w:type="paragraph" w:customStyle="1" w:styleId="1CharChar">
    <w:name w:val="תו1 תו תו Char Char תו תו"/>
    <w:basedOn w:val="a0"/>
    <w:rsid w:val="00942B77"/>
    <w:pPr>
      <w:bidi w:val="0"/>
      <w:spacing w:after="160" w:line="240" w:lineRule="exact"/>
    </w:pPr>
    <w:rPr>
      <w:rFonts w:ascii="Verdana" w:hAnsi="Verdana" w:cs="Times New Roman"/>
      <w:lang w:eastAsia="en-US" w:bidi="ar-SA"/>
    </w:rPr>
  </w:style>
  <w:style w:type="character" w:styleId="aa">
    <w:name w:val="annotation reference"/>
    <w:basedOn w:val="a2"/>
    <w:uiPriority w:val="99"/>
    <w:semiHidden/>
    <w:unhideWhenUsed/>
    <w:rsid w:val="00E602CE"/>
    <w:rPr>
      <w:sz w:val="16"/>
      <w:szCs w:val="16"/>
    </w:rPr>
  </w:style>
  <w:style w:type="paragraph" w:styleId="ab">
    <w:name w:val="annotation text"/>
    <w:basedOn w:val="a0"/>
    <w:link w:val="ac"/>
    <w:uiPriority w:val="99"/>
    <w:unhideWhenUsed/>
    <w:rsid w:val="00E602CE"/>
  </w:style>
  <w:style w:type="character" w:customStyle="1" w:styleId="ac">
    <w:name w:val="טקסט הערה תו"/>
    <w:basedOn w:val="a2"/>
    <w:link w:val="ab"/>
    <w:uiPriority w:val="99"/>
    <w:rsid w:val="00E602CE"/>
    <w:rPr>
      <w:lang w:eastAsia="he-IL"/>
    </w:rPr>
  </w:style>
  <w:style w:type="paragraph" w:styleId="ad">
    <w:name w:val="annotation subject"/>
    <w:basedOn w:val="ab"/>
    <w:next w:val="ab"/>
    <w:link w:val="ae"/>
    <w:uiPriority w:val="99"/>
    <w:semiHidden/>
    <w:unhideWhenUsed/>
    <w:rsid w:val="00E602CE"/>
    <w:rPr>
      <w:b/>
      <w:bCs/>
    </w:rPr>
  </w:style>
  <w:style w:type="character" w:customStyle="1" w:styleId="ae">
    <w:name w:val="נושא הערה תו"/>
    <w:basedOn w:val="ac"/>
    <w:link w:val="ad"/>
    <w:uiPriority w:val="99"/>
    <w:semiHidden/>
    <w:rsid w:val="00E602CE"/>
    <w:rPr>
      <w:b/>
      <w:bCs/>
      <w:lang w:eastAsia="he-IL"/>
    </w:rPr>
  </w:style>
  <w:style w:type="paragraph" w:styleId="af">
    <w:name w:val="Balloon Text"/>
    <w:basedOn w:val="a0"/>
    <w:link w:val="af0"/>
    <w:uiPriority w:val="99"/>
    <w:semiHidden/>
    <w:unhideWhenUsed/>
    <w:rsid w:val="00E602CE"/>
    <w:rPr>
      <w:rFonts w:ascii="Tahoma" w:hAnsi="Tahoma" w:cs="Tahoma"/>
      <w:sz w:val="16"/>
      <w:szCs w:val="16"/>
    </w:rPr>
  </w:style>
  <w:style w:type="character" w:customStyle="1" w:styleId="af0">
    <w:name w:val="טקסט בלונים תו"/>
    <w:basedOn w:val="a2"/>
    <w:link w:val="af"/>
    <w:uiPriority w:val="99"/>
    <w:semiHidden/>
    <w:rsid w:val="00E602CE"/>
    <w:rPr>
      <w:rFonts w:ascii="Tahoma" w:hAnsi="Tahoma" w:cs="Tahoma"/>
      <w:sz w:val="16"/>
      <w:szCs w:val="16"/>
      <w:lang w:eastAsia="he-IL"/>
    </w:rPr>
  </w:style>
  <w:style w:type="paragraph" w:styleId="af1">
    <w:name w:val="List Paragraph"/>
    <w:basedOn w:val="a0"/>
    <w:uiPriority w:val="34"/>
    <w:qFormat/>
    <w:rsid w:val="00C83DCD"/>
    <w:pPr>
      <w:spacing w:after="160" w:line="259" w:lineRule="auto"/>
      <w:ind w:left="720"/>
      <w:contextualSpacing/>
    </w:pPr>
    <w:rPr>
      <w:rFonts w:asciiTheme="minorHAnsi" w:eastAsiaTheme="minorHAnsi" w:hAnsiTheme="minorHAnsi" w:cstheme="minorBidi"/>
      <w:sz w:val="22"/>
      <w:szCs w:val="22"/>
      <w:lang w:eastAsia="en-US"/>
    </w:rPr>
  </w:style>
  <w:style w:type="character" w:styleId="Hyperlink">
    <w:name w:val="Hyperlink"/>
    <w:basedOn w:val="a2"/>
    <w:uiPriority w:val="99"/>
    <w:unhideWhenUsed/>
    <w:rsid w:val="00711A6F"/>
    <w:rPr>
      <w:color w:val="0000FF" w:themeColor="hyperlink"/>
      <w:u w:val="single"/>
    </w:rPr>
  </w:style>
  <w:style w:type="character" w:customStyle="1" w:styleId="UnresolvedMention1">
    <w:name w:val="Unresolved Mention1"/>
    <w:basedOn w:val="a2"/>
    <w:uiPriority w:val="99"/>
    <w:semiHidden/>
    <w:unhideWhenUsed/>
    <w:rsid w:val="00711A6F"/>
    <w:rPr>
      <w:color w:val="808080"/>
      <w:shd w:val="clear" w:color="auto" w:fill="E6E6E6"/>
    </w:rPr>
  </w:style>
  <w:style w:type="paragraph" w:styleId="af2">
    <w:name w:val="TOC Heading"/>
    <w:basedOn w:val="1"/>
    <w:next w:val="a0"/>
    <w:uiPriority w:val="39"/>
    <w:unhideWhenUsed/>
    <w:qFormat/>
    <w:rsid w:val="00711A6F"/>
    <w:pPr>
      <w:keepNext/>
      <w:keepLines/>
      <w:widowControl/>
      <w:numPr>
        <w:numId w:val="0"/>
      </w:numPr>
      <w:bidi w:val="0"/>
      <w:spacing w:after="0" w:line="259" w:lineRule="auto"/>
      <w:ind w:right="0"/>
      <w:outlineLvl w:val="9"/>
    </w:pPr>
    <w:rPr>
      <w:rFonts w:asciiTheme="majorHAnsi" w:eastAsiaTheme="majorEastAsia" w:hAnsiTheme="majorHAnsi" w:cstheme="majorBidi"/>
      <w:b w:val="0"/>
      <w:bCs w:val="0"/>
      <w:color w:val="365F91" w:themeColor="accent1" w:themeShade="BF"/>
      <w:kern w:val="0"/>
      <w:sz w:val="32"/>
      <w:szCs w:val="32"/>
      <w:lang w:eastAsia="en-US" w:bidi="ar-SA"/>
    </w:rPr>
  </w:style>
  <w:style w:type="character" w:customStyle="1" w:styleId="a6">
    <w:name w:val="כותרת תחתונה תו"/>
    <w:basedOn w:val="a2"/>
    <w:link w:val="a5"/>
    <w:uiPriority w:val="99"/>
    <w:rsid w:val="005A6584"/>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Visio_Drawing1.vsd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Microsoft_Visio_Drawing.vsdx"/><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88007-39AE-438C-A4F7-985A8AB72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58</TotalTime>
  <Pages>16</Pages>
  <Words>2556</Words>
  <Characters>12780</Characters>
  <Application>Microsoft Office Word</Application>
  <DocSecurity>0</DocSecurity>
  <Lines>106</Lines>
  <Paragraphs>30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Site Operation</vt:lpstr>
      <vt:lpstr>Site Operation</vt:lpstr>
    </vt:vector>
  </TitlesOfParts>
  <Company/>
  <LinksUpToDate>false</LinksUpToDate>
  <CharactersWithSpaces>15306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Site Operation</dc:title>
  <dc:subject/>
  <dc:creator>ada R</dc:creator>
  <cp:keywords/>
  <dc:description/>
  <cp:lastModifiedBy>Itzik Asban</cp:lastModifiedBy>
  <cp:revision>23</cp:revision>
  <cp:lastPrinted>2018-08-16T13:47:00Z</cp:lastPrinted>
  <dcterms:created xsi:type="dcterms:W3CDTF">2018-08-19T12:13:00Z</dcterms:created>
  <dcterms:modified xsi:type="dcterms:W3CDTF">2019-07-21T12:19:00Z</dcterms:modified>
</cp:coreProperties>
</file>